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8E2" w:rsidRPr="00A04A73" w:rsidRDefault="008D0E20" w:rsidP="00AE3563">
      <w:pPr>
        <w:pStyle w:val="Heading1"/>
        <w:bidi/>
        <w:spacing w:line="360" w:lineRule="auto"/>
        <w:rPr>
          <w:rtl/>
        </w:rPr>
      </w:pPr>
      <w:r w:rsidRPr="00A04A73">
        <w:rPr>
          <w:rFonts w:hint="cs"/>
          <w:rtl/>
        </w:rPr>
        <w:t xml:space="preserve">بررسی تأثیر </w:t>
      </w:r>
      <w:r w:rsidR="00EB53D1" w:rsidRPr="00A04A73">
        <w:rPr>
          <w:rFonts w:hint="cs"/>
          <w:rtl/>
        </w:rPr>
        <w:t xml:space="preserve">برخی </w:t>
      </w:r>
      <w:r w:rsidR="00AE3563" w:rsidRPr="00A04A73">
        <w:rPr>
          <w:rFonts w:hint="cs"/>
          <w:rtl/>
        </w:rPr>
        <w:t>مواد اصلاح کننده ضربه</w:t>
      </w:r>
      <w:r w:rsidRPr="00A04A73">
        <w:rPr>
          <w:rFonts w:hint="cs"/>
          <w:rtl/>
        </w:rPr>
        <w:t xml:space="preserve"> بر خواص مکانیکی لوله های محافظ برای مدیریت کابل از جنس پی وی سی سخت</w:t>
      </w:r>
    </w:p>
    <w:p w:rsidR="008D0E20" w:rsidRPr="00A04A73" w:rsidRDefault="008D0E20" w:rsidP="008D0E20">
      <w:pPr>
        <w:spacing w:after="200" w:line="276" w:lineRule="auto"/>
        <w:jc w:val="center"/>
        <w:rPr>
          <w:rFonts w:eastAsia="Calibri" w:cs="B Nazanin"/>
          <w:b/>
          <w:bCs/>
          <w:rtl/>
        </w:rPr>
      </w:pPr>
      <w:r w:rsidRPr="00A04A73">
        <w:rPr>
          <w:rFonts w:eastAsia="Calibri" w:cs="B Nazanin" w:hint="cs"/>
          <w:b/>
          <w:bCs/>
          <w:u w:val="single"/>
          <w:rtl/>
        </w:rPr>
        <w:t>سمیه طاهری</w:t>
      </w:r>
      <w:r w:rsidRPr="00A04A73">
        <w:rPr>
          <w:rFonts w:eastAsia="Calibri" w:cs="B Nazanin" w:hint="cs"/>
          <w:b/>
          <w:bCs/>
          <w:vertAlign w:val="superscript"/>
          <w:rtl/>
        </w:rPr>
        <w:t>*1</w:t>
      </w:r>
      <w:r w:rsidRPr="00A04A73">
        <w:rPr>
          <w:rFonts w:eastAsia="Calibri" w:cs="B Nazanin" w:hint="cs"/>
          <w:b/>
          <w:bCs/>
          <w:rtl/>
        </w:rPr>
        <w:t xml:space="preserve">، </w:t>
      </w:r>
      <w:r w:rsidRPr="00A04A73">
        <w:rPr>
          <w:rFonts w:eastAsia="Calibri" w:cs="B Nazanin"/>
          <w:b/>
          <w:bCs/>
          <w:rtl/>
        </w:rPr>
        <w:t>جعفر خراسان</w:t>
      </w:r>
      <w:r w:rsidRPr="00A04A73">
        <w:rPr>
          <w:rFonts w:eastAsia="Calibri" w:cs="B Nazanin" w:hint="cs"/>
          <w:b/>
          <w:bCs/>
          <w:rtl/>
        </w:rPr>
        <w:t>ی</w:t>
      </w:r>
      <w:r w:rsidRPr="00A04A73">
        <w:rPr>
          <w:rFonts w:eastAsia="Calibri" w:cs="B Nazanin" w:hint="cs"/>
          <w:b/>
          <w:bCs/>
          <w:vertAlign w:val="superscript"/>
          <w:rtl/>
        </w:rPr>
        <w:t>2</w:t>
      </w:r>
      <w:r w:rsidRPr="00A04A73">
        <w:rPr>
          <w:rFonts w:eastAsia="Calibri" w:cs="B Nazanin"/>
          <w:b/>
          <w:bCs/>
          <w:rtl/>
        </w:rPr>
        <w:t xml:space="preserve"> </w:t>
      </w:r>
      <w:r w:rsidRPr="00A04A73">
        <w:rPr>
          <w:rFonts w:eastAsia="Calibri" w:cs="B Nazanin" w:hint="cs"/>
          <w:b/>
          <w:bCs/>
          <w:rtl/>
        </w:rPr>
        <w:t xml:space="preserve">، جواد مفتخریان اصفهانی </w:t>
      </w:r>
      <w:r w:rsidRPr="00A04A73">
        <w:rPr>
          <w:rFonts w:eastAsia="Calibri" w:cs="B Nazanin" w:hint="cs"/>
          <w:b/>
          <w:bCs/>
          <w:vertAlign w:val="superscript"/>
          <w:rtl/>
        </w:rPr>
        <w:t>3</w:t>
      </w:r>
      <w:r w:rsidRPr="00A04A73">
        <w:rPr>
          <w:rFonts w:eastAsia="Calibri" w:cs="B Nazanin" w:hint="cs"/>
          <w:b/>
          <w:bCs/>
          <w:rtl/>
        </w:rPr>
        <w:t xml:space="preserve">  </w:t>
      </w:r>
    </w:p>
    <w:p w:rsidR="003010E2" w:rsidRPr="003010E2" w:rsidRDefault="008D0E20" w:rsidP="003010E2">
      <w:pPr>
        <w:spacing w:before="120"/>
        <w:ind w:left="357" w:firstLine="266"/>
        <w:jc w:val="center"/>
        <w:rPr>
          <w:rFonts w:cs="B Nazanin"/>
          <w:sz w:val="20"/>
          <w:szCs w:val="20"/>
        </w:rPr>
      </w:pPr>
      <w:r w:rsidRPr="00A04A73">
        <w:rPr>
          <w:rFonts w:cs="B Nazanin" w:hint="cs"/>
          <w:sz w:val="22"/>
          <w:szCs w:val="22"/>
          <w:rtl/>
        </w:rPr>
        <w:t xml:space="preserve">1-  شرکت داراکار، اصفهان، کد پستی 8135717437، </w:t>
      </w:r>
      <w:r w:rsidR="003010E2" w:rsidRPr="003010E2">
        <w:rPr>
          <w:rFonts w:cs="B Nazanin"/>
          <w:sz w:val="22"/>
          <w:szCs w:val="22"/>
        </w:rPr>
        <w:fldChar w:fldCharType="begin"/>
      </w:r>
      <w:r w:rsidR="003010E2" w:rsidRPr="003010E2">
        <w:rPr>
          <w:rFonts w:cs="B Nazanin"/>
          <w:sz w:val="22"/>
          <w:szCs w:val="22"/>
        </w:rPr>
        <w:instrText xml:space="preserve"> HYPERLINK "mailto:somayeh.taheri514@gmail.com" </w:instrText>
      </w:r>
      <w:r w:rsidR="003010E2" w:rsidRPr="003010E2">
        <w:rPr>
          <w:rFonts w:cs="B Nazanin"/>
          <w:sz w:val="22"/>
          <w:szCs w:val="22"/>
        </w:rPr>
        <w:fldChar w:fldCharType="separate"/>
      </w:r>
      <w:r w:rsidR="003010E2" w:rsidRPr="003010E2">
        <w:rPr>
          <w:rStyle w:val="Hyperlink"/>
          <w:rFonts w:cs="B Nazanin"/>
          <w:sz w:val="22"/>
          <w:szCs w:val="22"/>
        </w:rPr>
        <w:t>somayeh.taheri514@gmail.com</w:t>
      </w:r>
      <w:r w:rsidR="003010E2" w:rsidRPr="003010E2">
        <w:rPr>
          <w:rFonts w:cs="B Nazanin"/>
          <w:sz w:val="22"/>
          <w:szCs w:val="22"/>
        </w:rPr>
        <w:fldChar w:fldCharType="end"/>
      </w:r>
    </w:p>
    <w:p w:rsidR="008D0E20" w:rsidRPr="00A04A73" w:rsidRDefault="008D0E20" w:rsidP="008D0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eastAsia="Calibri" w:cs="B Nazanin"/>
          <w:szCs w:val="22"/>
          <w:rtl/>
        </w:rPr>
      </w:pPr>
      <w:r w:rsidRPr="00A04A73">
        <w:rPr>
          <w:rFonts w:cs="B Nazanin" w:hint="cs"/>
          <w:sz w:val="22"/>
          <w:szCs w:val="22"/>
          <w:rtl/>
        </w:rPr>
        <w:t>2</w:t>
      </w:r>
      <w:r w:rsidRPr="00A04A73">
        <w:rPr>
          <w:rFonts w:eastAsia="Calibri" w:cs="B Nazanin" w:hint="cs"/>
          <w:szCs w:val="22"/>
          <w:rtl/>
        </w:rPr>
        <w:t xml:space="preserve">- </w:t>
      </w:r>
      <w:r w:rsidRPr="00A04A73">
        <w:rPr>
          <w:rFonts w:cs="B Nazanin" w:hint="cs"/>
          <w:sz w:val="22"/>
          <w:szCs w:val="22"/>
          <w:rtl/>
        </w:rPr>
        <w:t>شرکت داراکار، اصفهان، کد پستی 8135717437</w:t>
      </w:r>
      <w:r w:rsidRPr="00A04A73">
        <w:rPr>
          <w:rFonts w:eastAsia="Calibri" w:cs="B Nazanin" w:hint="cs"/>
          <w:szCs w:val="22"/>
          <w:rtl/>
        </w:rPr>
        <w:t xml:space="preserve">، </w:t>
      </w:r>
      <w:hyperlink r:id="rId8" w:history="1">
        <w:r w:rsidRPr="003010E2">
          <w:rPr>
            <w:rStyle w:val="Hyperlink"/>
            <w:rFonts w:eastAsia="Calibri" w:cs="B Nazanin"/>
            <w:sz w:val="22"/>
            <w:szCs w:val="20"/>
          </w:rPr>
          <w:t>j_h_kho@yahoo.com</w:t>
        </w:r>
      </w:hyperlink>
    </w:p>
    <w:p w:rsidR="008D0E20" w:rsidRPr="00A04A73" w:rsidRDefault="008D0E20" w:rsidP="008D0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eastAsia="Calibri" w:cs="B Nazanin"/>
          <w:szCs w:val="22"/>
          <w:rtl/>
        </w:rPr>
      </w:pPr>
      <w:r w:rsidRPr="00A04A73">
        <w:rPr>
          <w:rFonts w:cs="B Nazanin" w:hint="cs"/>
          <w:sz w:val="22"/>
          <w:szCs w:val="22"/>
          <w:rtl/>
        </w:rPr>
        <w:t xml:space="preserve">3-  شرکت آریا پلیمر پیشگام، اصفهان، کد پستی 8415683111، </w:t>
      </w:r>
      <w:r w:rsidR="002473DC" w:rsidRPr="003010E2">
        <w:rPr>
          <w:rFonts w:cs="B Nazanin"/>
          <w:sz w:val="22"/>
          <w:szCs w:val="22"/>
        </w:rPr>
        <w:fldChar w:fldCharType="begin"/>
      </w:r>
      <w:r w:rsidR="002473DC" w:rsidRPr="003010E2">
        <w:rPr>
          <w:rFonts w:cs="B Nazanin"/>
          <w:sz w:val="22"/>
          <w:szCs w:val="22"/>
        </w:rPr>
        <w:instrText xml:space="preserve"> HYPERLINK "mailto:jmesfahany@gmail.com" </w:instrText>
      </w:r>
      <w:r w:rsidR="002473DC" w:rsidRPr="003010E2">
        <w:rPr>
          <w:rFonts w:cs="B Nazanin"/>
          <w:sz w:val="22"/>
          <w:szCs w:val="22"/>
        </w:rPr>
        <w:fldChar w:fldCharType="separate"/>
      </w:r>
      <w:r w:rsidRPr="003010E2">
        <w:rPr>
          <w:rFonts w:eastAsia="Calibri" w:cs="B Nazanin"/>
          <w:sz w:val="22"/>
          <w:szCs w:val="22"/>
        </w:rPr>
        <w:t>jmesfahany@</w:t>
      </w:r>
      <w:bookmarkStart w:id="0" w:name="_GoBack"/>
      <w:bookmarkEnd w:id="0"/>
      <w:r w:rsidRPr="003010E2">
        <w:rPr>
          <w:rFonts w:eastAsia="Calibri" w:cs="B Nazanin"/>
          <w:sz w:val="22"/>
          <w:szCs w:val="22"/>
        </w:rPr>
        <w:t>gmail.com</w:t>
      </w:r>
      <w:r w:rsidR="002473DC" w:rsidRPr="003010E2">
        <w:rPr>
          <w:rFonts w:eastAsia="Calibri" w:cs="B Nazanin"/>
          <w:sz w:val="22"/>
          <w:szCs w:val="22"/>
        </w:rPr>
        <w:fldChar w:fldCharType="end"/>
      </w:r>
      <w:r w:rsidRPr="00A04A73">
        <w:rPr>
          <w:rFonts w:cs="B Nazanin" w:hint="cs"/>
          <w:sz w:val="22"/>
          <w:szCs w:val="22"/>
          <w:rtl/>
        </w:rPr>
        <w:t xml:space="preserve"> </w:t>
      </w:r>
    </w:p>
    <w:p w:rsidR="00CB58E2" w:rsidRPr="00A04A73" w:rsidRDefault="00CB58E2" w:rsidP="00CB58E2">
      <w:pPr>
        <w:jc w:val="lowKashida"/>
        <w:rPr>
          <w:rFonts w:cs="B Nazanin"/>
          <w:b/>
          <w:bCs/>
          <w:sz w:val="22"/>
          <w:szCs w:val="22"/>
          <w:rtl/>
        </w:rPr>
      </w:pPr>
      <w:r w:rsidRPr="00A04A73">
        <w:rPr>
          <w:rFonts w:cs="B Nazanin" w:hint="cs"/>
          <w:b/>
          <w:bCs/>
          <w:sz w:val="22"/>
          <w:szCs w:val="22"/>
          <w:rtl/>
        </w:rPr>
        <w:t xml:space="preserve">چکیده </w:t>
      </w:r>
    </w:p>
    <w:p w:rsidR="00E90E2B" w:rsidRPr="00A04A73" w:rsidRDefault="007E229F" w:rsidP="00A04A73">
      <w:pPr>
        <w:jc w:val="both"/>
        <w:rPr>
          <w:rFonts w:eastAsia="MS Mincho" w:cs="B Nazanin"/>
          <w:sz w:val="20"/>
          <w:szCs w:val="20"/>
          <w:lang w:eastAsia="ja-JP"/>
        </w:rPr>
      </w:pPr>
      <w:r w:rsidRPr="00A04A73">
        <w:rPr>
          <w:rFonts w:eastAsia="Calibri" w:cs="B Nazanin" w:hint="cs"/>
          <w:sz w:val="22"/>
          <w:szCs w:val="22"/>
          <w:rtl/>
        </w:rPr>
        <w:t xml:space="preserve">در این مقاله، تأثیر </w:t>
      </w:r>
      <w:r w:rsidR="00A04A73" w:rsidRPr="00A04A73">
        <w:rPr>
          <w:rFonts w:eastAsia="Calibri" w:cs="B Nazanin" w:hint="cs"/>
          <w:sz w:val="22"/>
          <w:szCs w:val="22"/>
          <w:rtl/>
        </w:rPr>
        <w:t xml:space="preserve">به کار بردن ماده افزودنی پلیمری </w:t>
      </w:r>
      <w:r w:rsidR="00A04A73" w:rsidRPr="00A04A73">
        <w:rPr>
          <w:rFonts w:eastAsia="Calibri" w:cs="B Nazanin"/>
          <w:sz w:val="22"/>
          <w:szCs w:val="22"/>
        </w:rPr>
        <w:t>peg 41</w:t>
      </w:r>
      <w:r w:rsidR="00EB53D1" w:rsidRPr="00A04A73">
        <w:rPr>
          <w:rFonts w:eastAsia="Calibri" w:cs="B Nazanin"/>
          <w:sz w:val="22"/>
          <w:szCs w:val="22"/>
          <w:rtl/>
        </w:rPr>
        <w:t xml:space="preserve"> </w:t>
      </w:r>
      <w:r w:rsidR="00EB53D1" w:rsidRPr="00A04A73">
        <w:rPr>
          <w:rFonts w:eastAsia="Calibri" w:cs="B Nazanin" w:hint="cs"/>
          <w:sz w:val="22"/>
          <w:szCs w:val="22"/>
          <w:rtl/>
        </w:rPr>
        <w:t>و پلی اتیلن کلرینه</w:t>
      </w:r>
      <w:r w:rsidR="00DD689E" w:rsidRPr="00A04A73">
        <w:rPr>
          <w:rFonts w:eastAsia="Calibri" w:cs="B Nazanin" w:hint="cs"/>
          <w:sz w:val="22"/>
          <w:szCs w:val="22"/>
          <w:rtl/>
        </w:rPr>
        <w:t xml:space="preserve"> </w:t>
      </w:r>
      <w:r w:rsidR="00DD689E" w:rsidRPr="00A04A73">
        <w:rPr>
          <w:rStyle w:val="FootnoteReference"/>
          <w:rFonts w:eastAsia="Calibri" w:cs="B Nazanin"/>
          <w:sz w:val="22"/>
          <w:szCs w:val="22"/>
          <w:rtl/>
        </w:rPr>
        <w:footnoteReference w:id="1"/>
      </w:r>
      <w:r w:rsidR="007B1119" w:rsidRPr="00A04A73">
        <w:rPr>
          <w:rFonts w:eastAsia="Calibri" w:cs="B Nazanin" w:hint="cs"/>
          <w:sz w:val="22"/>
          <w:szCs w:val="22"/>
          <w:rtl/>
        </w:rPr>
        <w:t xml:space="preserve"> </w:t>
      </w:r>
      <w:r w:rsidRPr="00A04A73">
        <w:rPr>
          <w:rFonts w:eastAsia="Calibri" w:cs="B Nazanin" w:hint="cs"/>
          <w:sz w:val="22"/>
          <w:szCs w:val="22"/>
          <w:rtl/>
        </w:rPr>
        <w:t>بر خواص مکانیکی به ویژه رفتار ضربه پلی وینیل کلراید سخت</w:t>
      </w:r>
      <w:r w:rsidR="00EC49D5" w:rsidRPr="00A04A73">
        <w:rPr>
          <w:rFonts w:eastAsia="Calibri" w:cs="B Nazanin" w:hint="cs"/>
          <w:sz w:val="22"/>
          <w:szCs w:val="22"/>
          <w:rtl/>
        </w:rPr>
        <w:t xml:space="preserve"> </w:t>
      </w:r>
      <w:r w:rsidR="00EC49D5" w:rsidRPr="00A04A73">
        <w:rPr>
          <w:rStyle w:val="FootnoteReference"/>
          <w:rFonts w:eastAsia="Calibri" w:cs="B Nazanin"/>
          <w:sz w:val="22"/>
          <w:szCs w:val="22"/>
          <w:rtl/>
        </w:rPr>
        <w:footnoteReference w:id="2"/>
      </w:r>
      <w:r w:rsidRPr="00A04A73">
        <w:rPr>
          <w:rFonts w:eastAsia="Calibri" w:cs="B Nazanin" w:hint="cs"/>
          <w:sz w:val="22"/>
          <w:szCs w:val="22"/>
          <w:rtl/>
        </w:rPr>
        <w:t xml:space="preserve">  با فرمولاسیون مواد </w:t>
      </w:r>
      <w:r w:rsidR="00CE6BA4" w:rsidRPr="00A04A73">
        <w:rPr>
          <w:rFonts w:eastAsia="Calibri" w:cs="B Nazanin" w:hint="cs"/>
          <w:sz w:val="22"/>
          <w:szCs w:val="22"/>
          <w:rtl/>
        </w:rPr>
        <w:t xml:space="preserve">سیستم های </w:t>
      </w:r>
      <w:r w:rsidR="007B1119" w:rsidRPr="00A04A73">
        <w:rPr>
          <w:rFonts w:eastAsia="Calibri" w:cs="B Nazanin"/>
          <w:sz w:val="22"/>
          <w:szCs w:val="22"/>
          <w:rtl/>
        </w:rPr>
        <w:t xml:space="preserve">لوله محافظ </w:t>
      </w:r>
      <w:r w:rsidR="00CE6BA4" w:rsidRPr="00A04A73">
        <w:rPr>
          <w:rFonts w:eastAsia="Calibri" w:cs="B Nazanin" w:hint="cs"/>
          <w:sz w:val="22"/>
          <w:szCs w:val="22"/>
          <w:rtl/>
        </w:rPr>
        <w:t xml:space="preserve">صلب </w:t>
      </w:r>
      <w:r w:rsidR="007B1119" w:rsidRPr="00A04A73">
        <w:rPr>
          <w:rFonts w:eastAsia="Calibri" w:cs="B Nazanin"/>
          <w:sz w:val="22"/>
          <w:szCs w:val="22"/>
          <w:rtl/>
        </w:rPr>
        <w:t>برا</w:t>
      </w:r>
      <w:r w:rsidR="007B1119" w:rsidRPr="00A04A73">
        <w:rPr>
          <w:rFonts w:eastAsia="Calibri" w:cs="B Nazanin" w:hint="cs"/>
          <w:sz w:val="22"/>
          <w:szCs w:val="22"/>
          <w:rtl/>
        </w:rPr>
        <w:t>ی</w:t>
      </w:r>
      <w:r w:rsidR="007B1119" w:rsidRPr="00A04A73">
        <w:rPr>
          <w:rFonts w:eastAsia="Calibri" w:cs="B Nazanin"/>
          <w:sz w:val="22"/>
          <w:szCs w:val="22"/>
          <w:rtl/>
        </w:rPr>
        <w:t xml:space="preserve"> مد</w:t>
      </w:r>
      <w:r w:rsidR="007B1119" w:rsidRPr="00A04A73">
        <w:rPr>
          <w:rFonts w:eastAsia="Calibri" w:cs="B Nazanin" w:hint="cs"/>
          <w:sz w:val="22"/>
          <w:szCs w:val="22"/>
          <w:rtl/>
        </w:rPr>
        <w:t>ی</w:t>
      </w:r>
      <w:r w:rsidR="007B1119" w:rsidRPr="00A04A73">
        <w:rPr>
          <w:rFonts w:eastAsia="Calibri" w:cs="B Nazanin" w:hint="eastAsia"/>
          <w:sz w:val="22"/>
          <w:szCs w:val="22"/>
          <w:rtl/>
        </w:rPr>
        <w:t>ر</w:t>
      </w:r>
      <w:r w:rsidR="007B1119" w:rsidRPr="00A04A73">
        <w:rPr>
          <w:rFonts w:eastAsia="Calibri" w:cs="B Nazanin" w:hint="cs"/>
          <w:sz w:val="22"/>
          <w:szCs w:val="22"/>
          <w:rtl/>
        </w:rPr>
        <w:t>ی</w:t>
      </w:r>
      <w:r w:rsidR="007B1119" w:rsidRPr="00A04A73">
        <w:rPr>
          <w:rFonts w:eastAsia="Calibri" w:cs="B Nazanin" w:hint="eastAsia"/>
          <w:sz w:val="22"/>
          <w:szCs w:val="22"/>
          <w:rtl/>
        </w:rPr>
        <w:t>ت</w:t>
      </w:r>
      <w:r w:rsidR="007B1119" w:rsidRPr="00A04A73">
        <w:rPr>
          <w:rFonts w:eastAsia="Calibri" w:cs="B Nazanin"/>
          <w:sz w:val="22"/>
          <w:szCs w:val="22"/>
          <w:rtl/>
        </w:rPr>
        <w:t xml:space="preserve"> کابل</w:t>
      </w:r>
      <w:r w:rsidR="00CE6BA4" w:rsidRPr="00A04A73">
        <w:rPr>
          <w:rFonts w:eastAsia="Calibri" w:cs="B Nazanin" w:hint="cs"/>
          <w:sz w:val="22"/>
          <w:szCs w:val="22"/>
          <w:rtl/>
        </w:rPr>
        <w:t xml:space="preserve"> </w:t>
      </w:r>
      <w:r w:rsidR="00CE6BA4" w:rsidRPr="00A04A73">
        <w:rPr>
          <w:rStyle w:val="FootnoteReference"/>
          <w:rFonts w:eastAsia="Calibri" w:cs="B Nazanin"/>
          <w:sz w:val="22"/>
          <w:szCs w:val="22"/>
          <w:rtl/>
        </w:rPr>
        <w:footnoteReference w:id="3"/>
      </w:r>
      <w:r w:rsidR="007B1119" w:rsidRPr="00A04A73">
        <w:rPr>
          <w:rFonts w:eastAsia="Calibri" w:cs="B Nazanin"/>
          <w:sz w:val="22"/>
          <w:szCs w:val="22"/>
          <w:rtl/>
        </w:rPr>
        <w:t xml:space="preserve"> </w:t>
      </w:r>
      <w:r w:rsidRPr="00A04A73">
        <w:rPr>
          <w:rFonts w:eastAsia="Calibri" w:cs="B Nazanin" w:hint="cs"/>
          <w:sz w:val="22"/>
          <w:szCs w:val="22"/>
          <w:rtl/>
        </w:rPr>
        <w:t>مورد مطالعه قرار گرفته است. مواد اولیه شامل رزین پی وی سی، پایدار کننده حرارتی، پر کننده، رنگدانه، روان کننده های داخلی و خارجی</w:t>
      </w:r>
      <w:r w:rsidR="00921D31" w:rsidRPr="00A04A73">
        <w:rPr>
          <w:rFonts w:eastAsia="Calibri" w:cs="B Nazanin" w:hint="cs"/>
          <w:sz w:val="22"/>
          <w:szCs w:val="22"/>
          <w:rtl/>
        </w:rPr>
        <w:t xml:space="preserve"> و مواد </w:t>
      </w:r>
      <w:r w:rsidR="00AE3563" w:rsidRPr="00A04A73">
        <w:rPr>
          <w:rFonts w:eastAsia="Calibri" w:cs="B Nazanin" w:hint="cs"/>
          <w:sz w:val="22"/>
          <w:szCs w:val="22"/>
          <w:rtl/>
        </w:rPr>
        <w:t xml:space="preserve">اصلاح کننده ضربه </w:t>
      </w:r>
      <w:r w:rsidRPr="00A04A73">
        <w:rPr>
          <w:rFonts w:eastAsia="Calibri" w:cs="B Nazanin" w:hint="cs"/>
          <w:sz w:val="22"/>
          <w:szCs w:val="22"/>
          <w:rtl/>
        </w:rPr>
        <w:t xml:space="preserve"> </w:t>
      </w:r>
      <w:r w:rsidR="00921D31" w:rsidRPr="00A04A73">
        <w:rPr>
          <w:rFonts w:eastAsia="Calibri" w:cs="B Nazanin" w:hint="cs"/>
          <w:sz w:val="22"/>
          <w:szCs w:val="22"/>
          <w:rtl/>
        </w:rPr>
        <w:t xml:space="preserve">شامل یک </w:t>
      </w:r>
      <w:r w:rsidR="00A04A73" w:rsidRPr="00A04A73">
        <w:rPr>
          <w:rFonts w:eastAsia="Calibri" w:cs="B Nazanin" w:hint="cs"/>
          <w:sz w:val="22"/>
          <w:szCs w:val="22"/>
          <w:rtl/>
        </w:rPr>
        <w:t xml:space="preserve">ماده افزودنی پلیمری </w:t>
      </w:r>
      <w:r w:rsidR="00A04A73" w:rsidRPr="00A04A73">
        <w:rPr>
          <w:rFonts w:eastAsia="Calibri" w:cs="B Nazanin"/>
          <w:sz w:val="22"/>
          <w:szCs w:val="22"/>
        </w:rPr>
        <w:t>peg 41</w:t>
      </w:r>
      <w:r w:rsidR="00921D31" w:rsidRPr="00A04A73">
        <w:rPr>
          <w:rFonts w:eastAsia="Calibri" w:cs="B Nazanin" w:hint="cs"/>
          <w:sz w:val="22"/>
          <w:szCs w:val="22"/>
          <w:rtl/>
        </w:rPr>
        <w:t xml:space="preserve"> و پلی اتیلن کلرینه </w:t>
      </w:r>
      <w:r w:rsidRPr="00A04A73">
        <w:rPr>
          <w:rFonts w:eastAsia="Calibri" w:cs="B Nazanin" w:hint="cs"/>
          <w:sz w:val="22"/>
          <w:szCs w:val="22"/>
          <w:rtl/>
        </w:rPr>
        <w:t xml:space="preserve">ابتدا در یک مخلوط کن </w:t>
      </w:r>
      <w:r w:rsidR="000F4020" w:rsidRPr="00A04A73">
        <w:rPr>
          <w:rFonts w:eastAsia="Calibri" w:cs="B Nazanin" w:hint="cs"/>
          <w:sz w:val="22"/>
          <w:szCs w:val="22"/>
          <w:rtl/>
        </w:rPr>
        <w:t>توربو</w:t>
      </w:r>
      <w:r w:rsidRPr="00A04A73">
        <w:rPr>
          <w:rFonts w:eastAsia="Calibri" w:cs="B Nazanin" w:hint="cs"/>
          <w:sz w:val="22"/>
          <w:szCs w:val="22"/>
          <w:rtl/>
        </w:rPr>
        <w:t xml:space="preserve"> مخلوط شدند و سپس توسط دستگاه اکسترودر دو پیچه لوله </w:t>
      </w:r>
      <w:r w:rsidR="00EB53D1" w:rsidRPr="00A04A73">
        <w:rPr>
          <w:rFonts w:eastAsia="Calibri" w:cs="B Nazanin" w:hint="cs"/>
          <w:sz w:val="22"/>
          <w:szCs w:val="22"/>
          <w:rtl/>
        </w:rPr>
        <w:t>با سایز اسمی 5/1</w:t>
      </w:r>
      <w:r w:rsidR="00921D31" w:rsidRPr="00A04A73">
        <w:rPr>
          <w:rFonts w:eastAsia="Calibri" w:cs="B Nazanin" w:hint="cs"/>
          <w:sz w:val="22"/>
          <w:szCs w:val="22"/>
          <w:rtl/>
        </w:rPr>
        <w:t>×25 تولید</w:t>
      </w:r>
      <w:r w:rsidRPr="00A04A73">
        <w:rPr>
          <w:rFonts w:eastAsia="Calibri" w:cs="B Nazanin" w:hint="cs"/>
          <w:sz w:val="22"/>
          <w:szCs w:val="22"/>
          <w:rtl/>
        </w:rPr>
        <w:t xml:space="preserve"> شد</w:t>
      </w:r>
      <w:r w:rsidR="00EB53D1" w:rsidRPr="00A04A73">
        <w:rPr>
          <w:rFonts w:eastAsia="Calibri" w:cs="B Nazanin" w:hint="cs"/>
          <w:sz w:val="22"/>
          <w:szCs w:val="22"/>
          <w:rtl/>
        </w:rPr>
        <w:t xml:space="preserve"> و مطابق با استاندارد</w:t>
      </w:r>
      <w:r w:rsidR="00921D31" w:rsidRPr="00A04A73">
        <w:rPr>
          <w:rFonts w:eastAsia="Calibri" w:cs="B Nazanin" w:hint="cs"/>
          <w:sz w:val="22"/>
          <w:szCs w:val="22"/>
          <w:rtl/>
        </w:rPr>
        <w:t>های ملی با شماره های 21-11215</w:t>
      </w:r>
      <w:r w:rsidR="00EB53D1" w:rsidRPr="00A04A73">
        <w:rPr>
          <w:rFonts w:eastAsia="Calibri" w:cs="B Nazanin" w:hint="cs"/>
          <w:sz w:val="22"/>
          <w:szCs w:val="22"/>
          <w:rtl/>
        </w:rPr>
        <w:t xml:space="preserve"> </w:t>
      </w:r>
      <w:r w:rsidRPr="00A04A73">
        <w:rPr>
          <w:rFonts w:eastAsia="Calibri" w:cs="B Nazanin" w:hint="cs"/>
          <w:sz w:val="22"/>
          <w:szCs w:val="22"/>
          <w:rtl/>
        </w:rPr>
        <w:t xml:space="preserve"> </w:t>
      </w:r>
      <w:r w:rsidR="00921D31" w:rsidRPr="00A04A73">
        <w:rPr>
          <w:rFonts w:eastAsia="Calibri" w:cs="B Nazanin" w:hint="cs"/>
          <w:sz w:val="22"/>
          <w:szCs w:val="22"/>
          <w:rtl/>
        </w:rPr>
        <w:t>و 1- 11215در آزمایشگاه داراکار مورد آزمون</w:t>
      </w:r>
      <w:r w:rsidR="00921D31" w:rsidRPr="00A04A73">
        <w:rPr>
          <w:rFonts w:eastAsia="Calibri" w:cs="B Nazanin"/>
          <w:sz w:val="22"/>
          <w:szCs w:val="22"/>
          <w:rtl/>
        </w:rPr>
        <w:softHyphen/>
      </w:r>
      <w:r w:rsidR="00921D31" w:rsidRPr="00A04A73">
        <w:rPr>
          <w:rFonts w:eastAsia="Calibri" w:cs="B Nazanin" w:hint="cs"/>
          <w:sz w:val="22"/>
          <w:szCs w:val="22"/>
          <w:rtl/>
        </w:rPr>
        <w:t xml:space="preserve">های کیفی قرار گرفتند. </w:t>
      </w:r>
      <w:r w:rsidRPr="00A04A73">
        <w:rPr>
          <w:rFonts w:eastAsia="Calibri" w:cs="B Nazanin" w:hint="cs"/>
          <w:sz w:val="22"/>
          <w:szCs w:val="22"/>
          <w:rtl/>
        </w:rPr>
        <w:t xml:space="preserve">نتایج آزمون </w:t>
      </w:r>
      <w:r w:rsidR="0055024A" w:rsidRPr="00A04A73">
        <w:rPr>
          <w:rFonts w:eastAsia="Calibri" w:cs="B Nazanin" w:hint="cs"/>
          <w:sz w:val="22"/>
          <w:szCs w:val="22"/>
          <w:rtl/>
        </w:rPr>
        <w:t xml:space="preserve">های مکانیکی </w:t>
      </w:r>
      <w:r w:rsidRPr="00A04A73">
        <w:rPr>
          <w:rFonts w:eastAsia="Calibri" w:cs="B Nazanin" w:hint="cs"/>
          <w:sz w:val="22"/>
          <w:szCs w:val="22"/>
          <w:rtl/>
        </w:rPr>
        <w:t xml:space="preserve">ضربه (سقوط وزنه) </w:t>
      </w:r>
      <w:r w:rsidR="0055024A" w:rsidRPr="00A04A73">
        <w:rPr>
          <w:rFonts w:eastAsia="Calibri" w:cs="B Nazanin" w:hint="cs"/>
          <w:sz w:val="22"/>
          <w:szCs w:val="22"/>
          <w:rtl/>
        </w:rPr>
        <w:t xml:space="preserve">و خمش </w:t>
      </w:r>
      <w:r w:rsidRPr="00A04A73">
        <w:rPr>
          <w:rFonts w:eastAsia="Calibri" w:cs="B Nazanin" w:hint="cs"/>
          <w:sz w:val="22"/>
          <w:szCs w:val="22"/>
          <w:rtl/>
        </w:rPr>
        <w:t>نشان می</w:t>
      </w:r>
      <w:r w:rsidRPr="00A04A73">
        <w:rPr>
          <w:rFonts w:eastAsia="Calibri" w:cs="B Nazanin"/>
          <w:sz w:val="22"/>
          <w:szCs w:val="22"/>
          <w:rtl/>
        </w:rPr>
        <w:softHyphen/>
      </w:r>
      <w:r w:rsidRPr="00A04A73">
        <w:rPr>
          <w:rFonts w:eastAsia="Calibri" w:cs="B Nazanin" w:hint="cs"/>
          <w:sz w:val="22"/>
          <w:szCs w:val="22"/>
          <w:rtl/>
        </w:rPr>
        <w:t xml:space="preserve">دهد که </w:t>
      </w:r>
      <w:r w:rsidR="0055024A" w:rsidRPr="00A04A73">
        <w:rPr>
          <w:rFonts w:eastAsia="Calibri" w:cs="B Nazanin"/>
          <w:sz w:val="22"/>
          <w:szCs w:val="22"/>
          <w:rtl/>
        </w:rPr>
        <w:t>با ثابت در نظر گرفتن بق</w:t>
      </w:r>
      <w:r w:rsidR="0055024A" w:rsidRPr="00A04A73">
        <w:rPr>
          <w:rFonts w:eastAsia="Calibri" w:cs="B Nazanin" w:hint="cs"/>
          <w:sz w:val="22"/>
          <w:szCs w:val="22"/>
          <w:rtl/>
        </w:rPr>
        <w:t>ی</w:t>
      </w:r>
      <w:r w:rsidR="0055024A" w:rsidRPr="00A04A73">
        <w:rPr>
          <w:rFonts w:eastAsia="Calibri" w:cs="B Nazanin" w:hint="eastAsia"/>
          <w:sz w:val="22"/>
          <w:szCs w:val="22"/>
          <w:rtl/>
        </w:rPr>
        <w:t>ه</w:t>
      </w:r>
      <w:r w:rsidR="0055024A" w:rsidRPr="00A04A73">
        <w:rPr>
          <w:rFonts w:eastAsia="Calibri" w:cs="B Nazanin"/>
          <w:sz w:val="22"/>
          <w:szCs w:val="22"/>
          <w:rtl/>
        </w:rPr>
        <w:t xml:space="preserve"> اجزا</w:t>
      </w:r>
      <w:r w:rsidR="0055024A" w:rsidRPr="00A04A73">
        <w:rPr>
          <w:rFonts w:eastAsia="Calibri" w:cs="B Nazanin" w:hint="cs"/>
          <w:sz w:val="22"/>
          <w:szCs w:val="22"/>
          <w:rtl/>
        </w:rPr>
        <w:t>ی</w:t>
      </w:r>
      <w:r w:rsidR="0055024A" w:rsidRPr="00A04A73">
        <w:rPr>
          <w:rFonts w:eastAsia="Calibri" w:cs="B Nazanin"/>
          <w:sz w:val="22"/>
          <w:szCs w:val="22"/>
          <w:rtl/>
        </w:rPr>
        <w:t xml:space="preserve"> فرمولاس</w:t>
      </w:r>
      <w:r w:rsidR="0055024A" w:rsidRPr="00A04A73">
        <w:rPr>
          <w:rFonts w:eastAsia="Calibri" w:cs="B Nazanin" w:hint="cs"/>
          <w:sz w:val="22"/>
          <w:szCs w:val="22"/>
          <w:rtl/>
        </w:rPr>
        <w:t>ی</w:t>
      </w:r>
      <w:r w:rsidR="0055024A" w:rsidRPr="00A04A73">
        <w:rPr>
          <w:rFonts w:eastAsia="Calibri" w:cs="B Nazanin" w:hint="eastAsia"/>
          <w:sz w:val="22"/>
          <w:szCs w:val="22"/>
          <w:rtl/>
        </w:rPr>
        <w:t>ون</w:t>
      </w:r>
      <w:r w:rsidR="0055024A" w:rsidRPr="00A04A73">
        <w:rPr>
          <w:rFonts w:eastAsia="Calibri" w:cs="B Nazanin"/>
          <w:sz w:val="22"/>
          <w:szCs w:val="22"/>
          <w:rtl/>
        </w:rPr>
        <w:t xml:space="preserve"> لوله</w:t>
      </w:r>
      <w:r w:rsidR="0055024A" w:rsidRPr="00A04A73">
        <w:rPr>
          <w:rFonts w:eastAsia="Calibri" w:cs="B Nazanin" w:hint="cs"/>
          <w:sz w:val="22"/>
          <w:szCs w:val="22"/>
          <w:rtl/>
        </w:rPr>
        <w:t>،</w:t>
      </w:r>
      <w:r w:rsidR="0055024A" w:rsidRPr="00A04A73">
        <w:rPr>
          <w:rFonts w:eastAsia="Calibri" w:cs="B Nazanin"/>
          <w:sz w:val="22"/>
          <w:szCs w:val="22"/>
          <w:rtl/>
        </w:rPr>
        <w:t xml:space="preserve"> </w:t>
      </w:r>
      <w:r w:rsidR="0055024A" w:rsidRPr="00A04A73">
        <w:rPr>
          <w:rFonts w:eastAsia="Calibri" w:cs="B Nazanin" w:hint="cs"/>
          <w:sz w:val="22"/>
          <w:szCs w:val="22"/>
          <w:rtl/>
        </w:rPr>
        <w:t xml:space="preserve">با </w:t>
      </w:r>
      <w:r w:rsidR="0055024A" w:rsidRPr="00A04A73">
        <w:rPr>
          <w:rFonts w:eastAsia="Calibri" w:cs="B Nazanin"/>
          <w:sz w:val="22"/>
          <w:szCs w:val="22"/>
          <w:rtl/>
        </w:rPr>
        <w:t>کاهش 1 ک</w:t>
      </w:r>
      <w:r w:rsidR="0055024A" w:rsidRPr="00A04A73">
        <w:rPr>
          <w:rFonts w:eastAsia="Calibri" w:cs="B Nazanin" w:hint="cs"/>
          <w:sz w:val="22"/>
          <w:szCs w:val="22"/>
          <w:rtl/>
        </w:rPr>
        <w:t>ی</w:t>
      </w:r>
      <w:r w:rsidR="0055024A" w:rsidRPr="00A04A73">
        <w:rPr>
          <w:rFonts w:eastAsia="Calibri" w:cs="B Nazanin" w:hint="eastAsia"/>
          <w:sz w:val="22"/>
          <w:szCs w:val="22"/>
          <w:rtl/>
        </w:rPr>
        <w:t>لوگرم</w:t>
      </w:r>
      <w:r w:rsidR="0055024A" w:rsidRPr="00A04A73">
        <w:rPr>
          <w:rFonts w:eastAsia="Calibri" w:cs="B Nazanin"/>
          <w:sz w:val="22"/>
          <w:szCs w:val="22"/>
          <w:rtl/>
        </w:rPr>
        <w:t xml:space="preserve"> از پل</w:t>
      </w:r>
      <w:r w:rsidR="0055024A" w:rsidRPr="00A04A73">
        <w:rPr>
          <w:rFonts w:eastAsia="Calibri" w:cs="B Nazanin" w:hint="cs"/>
          <w:sz w:val="22"/>
          <w:szCs w:val="22"/>
          <w:rtl/>
        </w:rPr>
        <w:t>ی</w:t>
      </w:r>
      <w:r w:rsidR="0055024A" w:rsidRPr="00A04A73">
        <w:rPr>
          <w:rFonts w:eastAsia="Calibri" w:cs="B Nazanin"/>
          <w:sz w:val="22"/>
          <w:szCs w:val="22"/>
          <w:rtl/>
        </w:rPr>
        <w:t xml:space="preserve"> ات</w:t>
      </w:r>
      <w:r w:rsidR="0055024A" w:rsidRPr="00A04A73">
        <w:rPr>
          <w:rFonts w:eastAsia="Calibri" w:cs="B Nazanin" w:hint="cs"/>
          <w:sz w:val="22"/>
          <w:szCs w:val="22"/>
          <w:rtl/>
        </w:rPr>
        <w:t>ی</w:t>
      </w:r>
      <w:r w:rsidR="0055024A" w:rsidRPr="00A04A73">
        <w:rPr>
          <w:rFonts w:eastAsia="Calibri" w:cs="B Nazanin" w:hint="eastAsia"/>
          <w:sz w:val="22"/>
          <w:szCs w:val="22"/>
          <w:rtl/>
        </w:rPr>
        <w:t>لن</w:t>
      </w:r>
      <w:r w:rsidR="0055024A" w:rsidRPr="00A04A73">
        <w:rPr>
          <w:rFonts w:eastAsia="Calibri" w:cs="B Nazanin"/>
          <w:sz w:val="22"/>
          <w:szCs w:val="22"/>
          <w:rtl/>
        </w:rPr>
        <w:t xml:space="preserve"> کلر</w:t>
      </w:r>
      <w:r w:rsidR="0055024A" w:rsidRPr="00A04A73">
        <w:rPr>
          <w:rFonts w:eastAsia="Calibri" w:cs="B Nazanin" w:hint="cs"/>
          <w:sz w:val="22"/>
          <w:szCs w:val="22"/>
          <w:rtl/>
        </w:rPr>
        <w:t>ی</w:t>
      </w:r>
      <w:r w:rsidR="0055024A" w:rsidRPr="00A04A73">
        <w:rPr>
          <w:rFonts w:eastAsia="Calibri" w:cs="B Nazanin" w:hint="eastAsia"/>
          <w:sz w:val="22"/>
          <w:szCs w:val="22"/>
          <w:rtl/>
        </w:rPr>
        <w:t>نه</w:t>
      </w:r>
      <w:r w:rsidR="0055024A" w:rsidRPr="00A04A73">
        <w:rPr>
          <w:rFonts w:eastAsia="Calibri" w:cs="B Nazanin" w:hint="cs"/>
          <w:sz w:val="22"/>
          <w:szCs w:val="22"/>
          <w:rtl/>
        </w:rPr>
        <w:t xml:space="preserve"> و جایگزین کردن فقط 200 گرم از ماده </w:t>
      </w:r>
      <w:r w:rsidR="00A04A73" w:rsidRPr="00A04A73">
        <w:rPr>
          <w:rFonts w:eastAsia="Calibri" w:cs="B Nazanin" w:hint="cs"/>
          <w:sz w:val="22"/>
          <w:szCs w:val="22"/>
          <w:rtl/>
        </w:rPr>
        <w:t xml:space="preserve">ماده افزودنی پلیمری </w:t>
      </w:r>
      <w:r w:rsidR="00A04A73">
        <w:rPr>
          <w:rFonts w:eastAsia="Calibri" w:cs="B Nazanin"/>
          <w:sz w:val="22"/>
          <w:szCs w:val="22"/>
        </w:rPr>
        <w:t xml:space="preserve"> </w:t>
      </w:r>
      <w:r w:rsidR="00A04A73" w:rsidRPr="00A04A73">
        <w:rPr>
          <w:rFonts w:eastAsia="Calibri" w:cs="B Nazanin" w:hint="cs"/>
          <w:sz w:val="22"/>
          <w:szCs w:val="22"/>
        </w:rPr>
        <w:t>peg 41</w:t>
      </w:r>
      <w:r w:rsidR="0055024A" w:rsidRPr="00A04A73">
        <w:rPr>
          <w:rFonts w:eastAsia="Calibri" w:cs="B Nazanin" w:hint="cs"/>
          <w:sz w:val="22"/>
          <w:szCs w:val="22"/>
          <w:rtl/>
        </w:rPr>
        <w:t xml:space="preserve">(در 100 کیلوگرم از رزین پی وی سی) خواص مکانیکی </w:t>
      </w:r>
      <w:r w:rsidR="00CB61B6" w:rsidRPr="00A04A73">
        <w:rPr>
          <w:rFonts w:eastAsia="Calibri" w:cs="B Nazanin" w:hint="cs"/>
          <w:sz w:val="22"/>
          <w:szCs w:val="22"/>
          <w:rtl/>
        </w:rPr>
        <w:t>بدون تغییر و از نظر معیارهای استانداردهای ملی 21-11215  و 1- 11215مورد قبول باقی می ماند. بنابراین این تغییر فورمولاسیون در مواد اولیه، هم از نظر کیفی و هم از نظر صرفه اقتصادی می تواند قابل قبول باشد.</w:t>
      </w:r>
      <w:r w:rsidR="0055024A" w:rsidRPr="00A04A73">
        <w:rPr>
          <w:rFonts w:eastAsia="Calibri" w:cs="B Nazanin" w:hint="cs"/>
          <w:sz w:val="22"/>
          <w:szCs w:val="22"/>
          <w:rtl/>
        </w:rPr>
        <w:t xml:space="preserve"> </w:t>
      </w:r>
      <w:r w:rsidR="00CB61B6" w:rsidRPr="00A04A73">
        <w:rPr>
          <w:rFonts w:eastAsia="Calibri" w:cs="B Nazanin" w:hint="cs"/>
          <w:sz w:val="22"/>
          <w:szCs w:val="22"/>
          <w:rtl/>
        </w:rPr>
        <w:t>لازم به ذکر است هر دو نمونه</w:t>
      </w:r>
      <w:r w:rsidRPr="00A04A73">
        <w:rPr>
          <w:rFonts w:eastAsia="Calibri" w:cs="B Nazanin" w:hint="cs"/>
          <w:sz w:val="22"/>
          <w:szCs w:val="22"/>
          <w:rtl/>
        </w:rPr>
        <w:t xml:space="preserve"> الزامات آزمون</w:t>
      </w:r>
      <w:r w:rsidRPr="00A04A73">
        <w:rPr>
          <w:rFonts w:eastAsia="Calibri" w:cs="B Nazanin"/>
          <w:sz w:val="22"/>
          <w:szCs w:val="22"/>
          <w:rtl/>
        </w:rPr>
        <w:softHyphen/>
      </w:r>
      <w:r w:rsidRPr="00A04A73">
        <w:rPr>
          <w:rFonts w:eastAsia="Calibri" w:cs="B Nazanin" w:hint="cs"/>
          <w:sz w:val="22"/>
          <w:szCs w:val="22"/>
          <w:rtl/>
        </w:rPr>
        <w:t xml:space="preserve">های </w:t>
      </w:r>
      <w:r w:rsidR="0061246C" w:rsidRPr="00A04A73">
        <w:rPr>
          <w:rFonts w:eastAsia="Calibri" w:cs="B Nazanin" w:hint="cs"/>
          <w:sz w:val="22"/>
          <w:szCs w:val="22"/>
          <w:rtl/>
        </w:rPr>
        <w:t>به هم فشردن، فرو رفتگی</w:t>
      </w:r>
      <w:r w:rsidR="00D42177" w:rsidRPr="00A04A73">
        <w:rPr>
          <w:rFonts w:eastAsia="Calibri" w:cs="B Nazanin" w:hint="cs"/>
          <w:sz w:val="22"/>
          <w:szCs w:val="22"/>
          <w:rtl/>
        </w:rPr>
        <w:t xml:space="preserve"> و تخریب در برابر دی کلرومتان</w:t>
      </w:r>
      <w:r w:rsidR="0061246C" w:rsidRPr="00A04A73">
        <w:rPr>
          <w:rFonts w:eastAsia="Calibri" w:cs="B Nazanin" w:hint="cs"/>
          <w:sz w:val="22"/>
          <w:szCs w:val="22"/>
          <w:rtl/>
        </w:rPr>
        <w:t xml:space="preserve"> </w:t>
      </w:r>
      <w:r w:rsidRPr="00A04A73">
        <w:rPr>
          <w:rFonts w:eastAsia="Calibri" w:cs="B Nazanin" w:hint="cs"/>
          <w:sz w:val="22"/>
          <w:szCs w:val="22"/>
          <w:rtl/>
        </w:rPr>
        <w:t>را مطابق استانداردهای ملی مربوطه برآورده می</w:t>
      </w:r>
      <w:r w:rsidRPr="00A04A73">
        <w:rPr>
          <w:rFonts w:eastAsia="Calibri" w:cs="B Nazanin"/>
          <w:sz w:val="22"/>
          <w:szCs w:val="22"/>
          <w:rtl/>
        </w:rPr>
        <w:softHyphen/>
      </w:r>
      <w:r w:rsidRPr="00A04A73">
        <w:rPr>
          <w:rFonts w:eastAsia="Calibri" w:cs="B Nazanin" w:hint="cs"/>
          <w:sz w:val="22"/>
          <w:szCs w:val="22"/>
          <w:rtl/>
        </w:rPr>
        <w:t>کنند.</w:t>
      </w:r>
    </w:p>
    <w:p w:rsidR="00E90E2B" w:rsidRPr="00A04A73" w:rsidRDefault="0013121C" w:rsidP="00DD689E">
      <w:pPr>
        <w:jc w:val="both"/>
        <w:rPr>
          <w:rFonts w:cs="B Nazanin"/>
        </w:rPr>
      </w:pPr>
      <w:r w:rsidRPr="00A04A73">
        <w:rPr>
          <w:rFonts w:cs="B Nazanin" w:hint="cs"/>
          <w:b/>
          <w:bCs/>
          <w:sz w:val="22"/>
          <w:szCs w:val="22"/>
          <w:rtl/>
        </w:rPr>
        <w:t>کلید واژگان</w:t>
      </w:r>
      <w:r w:rsidRPr="00A04A73">
        <w:rPr>
          <w:rFonts w:cs="B Nazanin" w:hint="cs"/>
          <w:sz w:val="22"/>
          <w:szCs w:val="22"/>
          <w:rtl/>
        </w:rPr>
        <w:t>:</w:t>
      </w:r>
      <w:r w:rsidR="00D84B0E" w:rsidRPr="00A04A73">
        <w:rPr>
          <w:rFonts w:cs="B Nazanin" w:hint="cs"/>
          <w:sz w:val="22"/>
          <w:szCs w:val="22"/>
          <w:rtl/>
        </w:rPr>
        <w:t xml:space="preserve"> </w:t>
      </w:r>
      <w:r w:rsidR="00CF0266" w:rsidRPr="00A04A73">
        <w:rPr>
          <w:rFonts w:eastAsia="Calibri" w:cs="B Nazanin" w:hint="cs"/>
          <w:sz w:val="22"/>
          <w:szCs w:val="22"/>
          <w:rtl/>
        </w:rPr>
        <w:t>لوله</w:t>
      </w:r>
      <w:r w:rsidR="00CF0266" w:rsidRPr="00A04A73">
        <w:rPr>
          <w:rFonts w:eastAsia="Calibri" w:cs="B Nazanin"/>
          <w:sz w:val="22"/>
          <w:szCs w:val="22"/>
          <w:rtl/>
        </w:rPr>
        <w:softHyphen/>
      </w:r>
      <w:r w:rsidR="00CF0266" w:rsidRPr="00A04A73">
        <w:rPr>
          <w:rFonts w:eastAsia="Calibri" w:cs="B Nazanin" w:hint="cs"/>
          <w:sz w:val="22"/>
          <w:szCs w:val="22"/>
          <w:rtl/>
        </w:rPr>
        <w:t xml:space="preserve">های پلی وینیل کلراید سخت، لوله های محافظ صلب برقی، سیستم های مجرایی برای مدیریت کابل، </w:t>
      </w:r>
      <w:r w:rsidR="00921D31" w:rsidRPr="00A04A73">
        <w:rPr>
          <w:rFonts w:eastAsia="Calibri" w:cs="B Nazanin" w:hint="cs"/>
          <w:sz w:val="22"/>
          <w:szCs w:val="22"/>
          <w:rtl/>
        </w:rPr>
        <w:t xml:space="preserve">مواد </w:t>
      </w:r>
      <w:r w:rsidR="0055024A" w:rsidRPr="00A04A73">
        <w:rPr>
          <w:rFonts w:eastAsia="Calibri" w:cs="B Nazanin" w:hint="cs"/>
          <w:sz w:val="22"/>
          <w:szCs w:val="22"/>
          <w:rtl/>
        </w:rPr>
        <w:t>اصلاح کننده ضربه</w:t>
      </w:r>
      <w:r w:rsidR="00CF0266" w:rsidRPr="00A04A73">
        <w:rPr>
          <w:rFonts w:eastAsia="Calibri" w:cs="B Nazanin" w:hint="cs"/>
          <w:sz w:val="22"/>
          <w:szCs w:val="22"/>
          <w:rtl/>
        </w:rPr>
        <w:t xml:space="preserve">، خواص مکانیکی.  </w:t>
      </w:r>
    </w:p>
    <w:p w:rsidR="000246C6" w:rsidRPr="00A04A73" w:rsidRDefault="00BA09D6" w:rsidP="006F7474">
      <w:pPr>
        <w:jc w:val="lowKashida"/>
        <w:rPr>
          <w:rFonts w:cs="B Nazanin"/>
          <w:b/>
          <w:bCs/>
          <w:rtl/>
        </w:rPr>
      </w:pPr>
      <w:r w:rsidRPr="00A04A73">
        <w:rPr>
          <w:rFonts w:cs="B Nazanin" w:hint="cs"/>
          <w:b/>
          <w:bCs/>
          <w:rtl/>
        </w:rPr>
        <w:t xml:space="preserve">1- </w:t>
      </w:r>
      <w:r w:rsidR="00215F77" w:rsidRPr="00A04A73">
        <w:rPr>
          <w:rFonts w:cs="B Nazanin" w:hint="cs"/>
          <w:b/>
          <w:bCs/>
          <w:rtl/>
        </w:rPr>
        <w:t>مقدمه</w:t>
      </w:r>
    </w:p>
    <w:p w:rsidR="00661D21" w:rsidRPr="00A04A73" w:rsidRDefault="007B1119" w:rsidP="00E44C9B">
      <w:pPr>
        <w:jc w:val="both"/>
        <w:rPr>
          <w:rFonts w:eastAsia="MS Mincho" w:cs="B Nazanin"/>
          <w:lang w:eastAsia="ja-JP"/>
        </w:rPr>
      </w:pPr>
      <w:r w:rsidRPr="00A04A73">
        <w:rPr>
          <w:rFonts w:eastAsia="MS Mincho" w:cs="B Nazanin" w:hint="cs"/>
          <w:rtl/>
          <w:lang w:eastAsia="ja-JP" w:bidi="ar-SA"/>
        </w:rPr>
        <w:t xml:space="preserve">پلی وینیل کلراید </w:t>
      </w:r>
      <w:r w:rsidRPr="00A04A73">
        <w:rPr>
          <w:rFonts w:eastAsia="MS Mincho" w:cs="B Nazanin"/>
          <w:sz w:val="22"/>
          <w:szCs w:val="22"/>
          <w:lang w:eastAsia="ja-JP"/>
        </w:rPr>
        <w:t>(PVC)</w:t>
      </w:r>
      <w:r w:rsidRPr="00A04A73">
        <w:rPr>
          <w:rFonts w:eastAsia="MS Mincho" w:cs="B Nazanin" w:hint="cs"/>
          <w:rtl/>
          <w:lang w:eastAsia="ja-JP"/>
        </w:rPr>
        <w:t>،</w:t>
      </w:r>
      <w:r w:rsidR="006034C9" w:rsidRPr="00A04A73">
        <w:rPr>
          <w:rFonts w:eastAsia="MS Mincho" w:cs="B Nazanin" w:hint="cs"/>
          <w:rtl/>
          <w:lang w:eastAsia="ja-JP"/>
        </w:rPr>
        <w:t xml:space="preserve"> کاربردهای وسیعی از قبیل لوله، </w:t>
      </w:r>
      <w:r w:rsidR="000246C6" w:rsidRPr="00A04A73">
        <w:rPr>
          <w:rFonts w:eastAsia="MS Mincho" w:cs="B Nazanin" w:hint="cs"/>
          <w:rtl/>
          <w:lang w:eastAsia="ja-JP"/>
        </w:rPr>
        <w:t xml:space="preserve">پنجره، </w:t>
      </w:r>
      <w:r w:rsidR="006034C9" w:rsidRPr="00A04A73">
        <w:rPr>
          <w:rFonts w:eastAsia="MS Mincho" w:cs="B Nazanin" w:hint="cs"/>
          <w:rtl/>
          <w:lang w:eastAsia="ja-JP"/>
        </w:rPr>
        <w:t>کابل های الکتریکی</w:t>
      </w:r>
      <w:r w:rsidR="000246C6" w:rsidRPr="00A04A73">
        <w:rPr>
          <w:rFonts w:eastAsia="MS Mincho" w:cs="B Nazanin" w:hint="cs"/>
          <w:rtl/>
          <w:lang w:eastAsia="ja-JP"/>
        </w:rPr>
        <w:t xml:space="preserve"> و غیره</w:t>
      </w:r>
      <w:r w:rsidRPr="00A04A73">
        <w:rPr>
          <w:rFonts w:eastAsia="MS Mincho" w:cs="B Nazanin" w:hint="cs"/>
          <w:rtl/>
          <w:lang w:eastAsia="ja-JP"/>
        </w:rPr>
        <w:t xml:space="preserve"> </w:t>
      </w:r>
      <w:r w:rsidR="00742C55" w:rsidRPr="00A04A73">
        <w:rPr>
          <w:rFonts w:eastAsia="MS Mincho" w:cs="B Nazanin"/>
          <w:rtl/>
          <w:lang w:eastAsia="ja-JP"/>
        </w:rPr>
        <w:t xml:space="preserve">دارد </w:t>
      </w:r>
      <w:r w:rsidRPr="00A04A73">
        <w:rPr>
          <w:rFonts w:eastAsia="MS Mincho" w:cs="B Nazanin" w:hint="cs"/>
          <w:rtl/>
          <w:lang w:eastAsia="ja-JP"/>
        </w:rPr>
        <w:t>که از خواص خوب این پلیمر از قبیل سازگاری با افزودنی</w:t>
      </w:r>
      <w:r w:rsidRPr="00A04A73">
        <w:rPr>
          <w:rFonts w:eastAsia="MS Mincho" w:cs="B Nazanin" w:hint="cs"/>
          <w:rtl/>
          <w:lang w:eastAsia="ja-JP"/>
        </w:rPr>
        <w:softHyphen/>
        <w:t>ها، آسانی فرآیند، قیمت پایین، اشتعال پذیری پایین و قابلیت بازیافت نشأت می</w:t>
      </w:r>
      <w:r w:rsidRPr="00A04A73">
        <w:rPr>
          <w:rFonts w:eastAsia="MS Mincho" w:cs="B Nazanin" w:hint="cs"/>
          <w:rtl/>
          <w:lang w:eastAsia="ja-JP"/>
        </w:rPr>
        <w:softHyphen/>
        <w:t xml:space="preserve">گیرد. </w:t>
      </w:r>
      <w:r w:rsidR="000246C6" w:rsidRPr="00A04A73">
        <w:rPr>
          <w:rFonts w:eastAsia="MS Mincho" w:cs="B Nazanin" w:hint="cs"/>
          <w:rtl/>
          <w:lang w:eastAsia="ja-JP"/>
        </w:rPr>
        <w:t>هرچند</w:t>
      </w:r>
      <w:r w:rsidRPr="00A04A73">
        <w:rPr>
          <w:rFonts w:eastAsia="MS Mincho" w:cs="B Nazanin" w:hint="cs"/>
          <w:rtl/>
          <w:lang w:eastAsia="ja-JP"/>
        </w:rPr>
        <w:t xml:space="preserve"> </w:t>
      </w:r>
      <w:r w:rsidR="00040565" w:rsidRPr="00A04A73">
        <w:rPr>
          <w:rFonts w:eastAsia="MS Mincho" w:cs="B Nazanin" w:hint="cs"/>
          <w:rtl/>
          <w:lang w:eastAsia="ja-JP"/>
        </w:rPr>
        <w:t xml:space="preserve">مقاومت </w:t>
      </w:r>
      <w:r w:rsidRPr="00A04A73">
        <w:rPr>
          <w:rFonts w:eastAsia="MS Mincho" w:cs="B Nazanin" w:hint="cs"/>
          <w:rtl/>
          <w:lang w:eastAsia="ja-JP"/>
        </w:rPr>
        <w:t xml:space="preserve">ضربه پذیری </w:t>
      </w:r>
      <w:r w:rsidR="00040565" w:rsidRPr="00A04A73">
        <w:rPr>
          <w:rFonts w:eastAsia="MS Mincho" w:cs="B Nazanin" w:hint="cs"/>
          <w:rtl/>
          <w:lang w:eastAsia="ja-JP"/>
        </w:rPr>
        <w:t>پایین، پایداری حرارتی ضعیف</w:t>
      </w:r>
      <w:r w:rsidRPr="00A04A73">
        <w:rPr>
          <w:rFonts w:eastAsia="MS Mincho" w:cs="B Nazanin" w:hint="cs"/>
          <w:rtl/>
          <w:lang w:eastAsia="ja-JP"/>
        </w:rPr>
        <w:t xml:space="preserve"> و دمای نرم شدگی این پلیمر، کاربرد آن را محدود می</w:t>
      </w:r>
      <w:r w:rsidRPr="00A04A73">
        <w:rPr>
          <w:rFonts w:eastAsia="MS Mincho" w:cs="B Nazanin" w:hint="cs"/>
          <w:rtl/>
          <w:lang w:eastAsia="ja-JP"/>
        </w:rPr>
        <w:softHyphen/>
        <w:t>کند</w:t>
      </w:r>
      <w:r w:rsidR="00040565" w:rsidRPr="00A04A73">
        <w:rPr>
          <w:rFonts w:eastAsia="MS Mincho" w:cs="B Nazanin" w:hint="cs"/>
          <w:rtl/>
          <w:lang w:eastAsia="ja-JP"/>
        </w:rPr>
        <w:t>. در طی سالهای اخیرتوجه زیادی به اصلاح و چقرمه سازی پی وی سی معطوف شده است</w:t>
      </w:r>
      <w:r w:rsidRPr="00A04A73">
        <w:rPr>
          <w:rFonts w:eastAsia="MS Mincho" w:cs="B Nazanin" w:hint="cs"/>
          <w:rtl/>
          <w:lang w:eastAsia="ja-JP"/>
        </w:rPr>
        <w:t xml:space="preserve"> [</w:t>
      </w:r>
      <w:r w:rsidR="00A97A33" w:rsidRPr="00A04A73">
        <w:rPr>
          <w:rFonts w:eastAsia="MS Mincho" w:cs="B Nazanin" w:hint="cs"/>
          <w:rtl/>
          <w:lang w:eastAsia="ja-JP"/>
        </w:rPr>
        <w:t>3-1</w:t>
      </w:r>
      <w:r w:rsidRPr="00A04A73">
        <w:rPr>
          <w:rFonts w:eastAsia="MS Mincho" w:cs="B Nazanin" w:hint="cs"/>
          <w:rtl/>
          <w:lang w:eastAsia="ja-JP"/>
        </w:rPr>
        <w:t>].</w:t>
      </w:r>
      <w:r w:rsidR="000D7CF2" w:rsidRPr="00A04A73">
        <w:rPr>
          <w:rFonts w:eastAsia="MS Mincho" w:cs="B Nazanin" w:hint="cs"/>
          <w:rtl/>
          <w:lang w:eastAsia="ja-JP"/>
        </w:rPr>
        <w:t xml:space="preserve"> به منظور بهبود خواص مکانیکی پی وی سی،  افزودنی های مختلفی مانند اکریلونیتریل بوتادین استایرن</w:t>
      </w:r>
      <w:r w:rsidR="00EC49D5" w:rsidRPr="00A04A73">
        <w:rPr>
          <w:rFonts w:eastAsia="MS Mincho" w:cs="B Nazanin" w:hint="cs"/>
          <w:rtl/>
          <w:lang w:eastAsia="ja-JP"/>
        </w:rPr>
        <w:t xml:space="preserve"> </w:t>
      </w:r>
      <w:r w:rsidR="00EC49D5" w:rsidRPr="00A04A73">
        <w:rPr>
          <w:rStyle w:val="FootnoteReference"/>
          <w:rFonts w:eastAsia="MS Mincho" w:cs="B Nazanin"/>
          <w:rtl/>
          <w:lang w:eastAsia="ja-JP"/>
        </w:rPr>
        <w:footnoteReference w:id="4"/>
      </w:r>
      <w:r w:rsidR="000D7CF2" w:rsidRPr="00A04A73">
        <w:rPr>
          <w:rFonts w:eastAsia="MS Mincho" w:cs="B Nazanin" w:hint="cs"/>
          <w:rtl/>
          <w:lang w:eastAsia="ja-JP"/>
        </w:rPr>
        <w:t xml:space="preserve">، اتیلن وینیل استات نانوذرات غیر آلی مانند کلسیم </w:t>
      </w:r>
      <w:r w:rsidR="00742C55" w:rsidRPr="00A04A73">
        <w:rPr>
          <w:rFonts w:eastAsia="MS Mincho" w:cs="B Nazanin" w:hint="cs"/>
          <w:rtl/>
          <w:lang w:eastAsia="ja-JP"/>
        </w:rPr>
        <w:t xml:space="preserve">کربنات </w:t>
      </w:r>
      <w:r w:rsidR="000D7CF2" w:rsidRPr="00A04A73">
        <w:rPr>
          <w:rFonts w:eastAsia="MS Mincho" w:cs="B Nazanin" w:hint="cs"/>
          <w:rtl/>
          <w:lang w:eastAsia="ja-JP"/>
        </w:rPr>
        <w:t>و سیلیکا و پلی اتیلن کلرینه استفاده می</w:t>
      </w:r>
      <w:r w:rsidR="000D7CF2" w:rsidRPr="00A04A73">
        <w:rPr>
          <w:rFonts w:eastAsia="MS Mincho" w:cs="B Nazanin" w:hint="cs"/>
          <w:rtl/>
          <w:lang w:eastAsia="ja-JP"/>
        </w:rPr>
        <w:softHyphen/>
        <w:t>شوند [</w:t>
      </w:r>
      <w:r w:rsidR="007C0A83" w:rsidRPr="00A04A73">
        <w:rPr>
          <w:rFonts w:eastAsia="MS Mincho" w:cs="B Nazanin" w:hint="cs"/>
          <w:rtl/>
          <w:lang w:eastAsia="ja-JP"/>
        </w:rPr>
        <w:t>6-4</w:t>
      </w:r>
      <w:r w:rsidR="000D7CF2" w:rsidRPr="00A04A73">
        <w:rPr>
          <w:rFonts w:eastAsia="MS Mincho" w:cs="B Nazanin" w:hint="cs"/>
          <w:rtl/>
          <w:lang w:eastAsia="ja-JP"/>
        </w:rPr>
        <w:t xml:space="preserve">]. </w:t>
      </w:r>
      <w:r w:rsidR="000E3914" w:rsidRPr="00A04A73">
        <w:rPr>
          <w:rFonts w:eastAsia="MS Mincho" w:cs="B Nazanin" w:hint="cs"/>
          <w:rtl/>
          <w:lang w:eastAsia="ja-JP"/>
        </w:rPr>
        <w:t>به طور مثال وجود یک فاز دوم الاستومری مانند پلی اتیلن کلرینه برای جذب انرژی مکانیکی ناشی از تنش ضربه حیاتی است، به طوری که پلی اتیلن کلرینه</w:t>
      </w:r>
      <w:r w:rsidR="005C33F6" w:rsidRPr="00A04A73">
        <w:rPr>
          <w:rFonts w:eastAsia="MS Mincho" w:cs="B Nazanin" w:hint="cs"/>
          <w:rtl/>
          <w:lang w:eastAsia="ja-JP"/>
        </w:rPr>
        <w:t xml:space="preserve"> یک شبکه لانه زنبوری تشکیل می</w:t>
      </w:r>
      <w:r w:rsidR="005C33F6" w:rsidRPr="00A04A73">
        <w:rPr>
          <w:rFonts w:eastAsia="MS Mincho" w:cs="B Nazanin"/>
          <w:rtl/>
          <w:lang w:eastAsia="ja-JP"/>
        </w:rPr>
        <w:softHyphen/>
      </w:r>
      <w:r w:rsidR="005C33F6" w:rsidRPr="00A04A73">
        <w:rPr>
          <w:rFonts w:eastAsia="MS Mincho" w:cs="B Nazanin" w:hint="cs"/>
          <w:rtl/>
          <w:lang w:eastAsia="ja-JP"/>
        </w:rPr>
        <w:t xml:space="preserve">دهد و </w:t>
      </w:r>
      <w:r w:rsidR="005C33F6" w:rsidRPr="00A04A73">
        <w:rPr>
          <w:rFonts w:eastAsia="MS Mincho" w:cs="B Nazanin"/>
          <w:rtl/>
          <w:lang w:eastAsia="ja-JP"/>
        </w:rPr>
        <w:t>ذرات اول</w:t>
      </w:r>
      <w:r w:rsidR="005C33F6" w:rsidRPr="00A04A73">
        <w:rPr>
          <w:rFonts w:eastAsia="MS Mincho" w:cs="B Nazanin" w:hint="cs"/>
          <w:rtl/>
          <w:lang w:eastAsia="ja-JP"/>
        </w:rPr>
        <w:t>ی</w:t>
      </w:r>
      <w:r w:rsidR="005C33F6" w:rsidRPr="00A04A73">
        <w:rPr>
          <w:rFonts w:eastAsia="MS Mincho" w:cs="B Nazanin" w:hint="eastAsia"/>
          <w:rtl/>
          <w:lang w:eastAsia="ja-JP"/>
        </w:rPr>
        <w:t>ه</w:t>
      </w:r>
      <w:r w:rsidR="005C33F6" w:rsidRPr="00A04A73">
        <w:rPr>
          <w:rFonts w:eastAsia="MS Mincho" w:cs="B Nazanin"/>
          <w:rtl/>
          <w:lang w:eastAsia="ja-JP"/>
        </w:rPr>
        <w:t xml:space="preserve"> </w:t>
      </w:r>
      <w:r w:rsidR="005C33F6" w:rsidRPr="00A04A73">
        <w:rPr>
          <w:rFonts w:eastAsia="MS Mincho" w:cs="B Nazanin"/>
          <w:sz w:val="22"/>
          <w:szCs w:val="22"/>
          <w:lang w:eastAsia="ja-JP"/>
        </w:rPr>
        <w:t>PVC</w:t>
      </w:r>
      <w:r w:rsidR="005C33F6" w:rsidRPr="00A04A73">
        <w:rPr>
          <w:rFonts w:eastAsia="MS Mincho" w:cs="B Nazanin"/>
          <w:rtl/>
          <w:lang w:eastAsia="ja-JP"/>
        </w:rPr>
        <w:t xml:space="preserve"> را محصور م</w:t>
      </w:r>
      <w:r w:rsidR="005C33F6" w:rsidRPr="00A04A73">
        <w:rPr>
          <w:rFonts w:eastAsia="MS Mincho" w:cs="B Nazanin" w:hint="cs"/>
          <w:rtl/>
          <w:lang w:eastAsia="ja-JP"/>
        </w:rPr>
        <w:t>ی</w:t>
      </w:r>
      <w:r w:rsidR="005C33F6" w:rsidRPr="00A04A73">
        <w:rPr>
          <w:rFonts w:eastAsia="MS Mincho" w:cs="B Nazanin"/>
          <w:rtl/>
          <w:lang w:eastAsia="ja-JP"/>
        </w:rPr>
        <w:t xml:space="preserve"> کند</w:t>
      </w:r>
      <w:r w:rsidR="000E3914" w:rsidRPr="00A04A73">
        <w:rPr>
          <w:rFonts w:eastAsia="MS Mincho" w:cs="B Nazanin" w:hint="cs"/>
          <w:rtl/>
          <w:lang w:eastAsia="ja-JP"/>
        </w:rPr>
        <w:t xml:space="preserve"> [5]</w:t>
      </w:r>
      <w:r w:rsidR="005C33F6" w:rsidRPr="00A04A73">
        <w:rPr>
          <w:rFonts w:eastAsia="MS Mincho" w:cs="B Nazanin" w:hint="cs"/>
          <w:rtl/>
          <w:lang w:eastAsia="ja-JP"/>
        </w:rPr>
        <w:t>.</w:t>
      </w:r>
      <w:r w:rsidRPr="00A04A73">
        <w:rPr>
          <w:rFonts w:eastAsia="MS Mincho" w:cs="B Nazanin" w:hint="cs"/>
          <w:rtl/>
          <w:lang w:eastAsia="ja-JP"/>
        </w:rPr>
        <w:t xml:space="preserve"> </w:t>
      </w:r>
      <w:r w:rsidR="001D0703" w:rsidRPr="00A04A73">
        <w:rPr>
          <w:rFonts w:eastAsia="MS Mincho" w:cs="B Nazanin"/>
          <w:rtl/>
          <w:lang w:eastAsia="ja-JP"/>
        </w:rPr>
        <w:t>با ا</w:t>
      </w:r>
      <w:r w:rsidR="001D0703" w:rsidRPr="00A04A73">
        <w:rPr>
          <w:rFonts w:eastAsia="MS Mincho" w:cs="B Nazanin" w:hint="cs"/>
          <w:rtl/>
          <w:lang w:eastAsia="ja-JP"/>
        </w:rPr>
        <w:t>ی</w:t>
      </w:r>
      <w:r w:rsidR="001D0703" w:rsidRPr="00A04A73">
        <w:rPr>
          <w:rFonts w:eastAsia="MS Mincho" w:cs="B Nazanin" w:hint="eastAsia"/>
          <w:rtl/>
          <w:lang w:eastAsia="ja-JP"/>
        </w:rPr>
        <w:t>ن</w:t>
      </w:r>
      <w:r w:rsidR="001D0703" w:rsidRPr="00A04A73">
        <w:rPr>
          <w:rFonts w:eastAsia="MS Mincho" w:cs="B Nazanin"/>
          <w:rtl/>
          <w:lang w:eastAsia="ja-JP"/>
        </w:rPr>
        <w:t xml:space="preserve"> حال ، </w:t>
      </w:r>
      <w:r w:rsidR="001D0703" w:rsidRPr="00A04A73">
        <w:rPr>
          <w:rFonts w:eastAsia="MS Mincho" w:cs="B Nazanin" w:hint="cs"/>
          <w:rtl/>
          <w:lang w:eastAsia="ja-JP"/>
        </w:rPr>
        <w:t>برهم کنش</w:t>
      </w:r>
      <w:r w:rsidR="001D0703" w:rsidRPr="00A04A73">
        <w:rPr>
          <w:rFonts w:eastAsia="MS Mincho" w:cs="B Nazanin"/>
          <w:rtl/>
          <w:lang w:eastAsia="ja-JP"/>
        </w:rPr>
        <w:t xml:space="preserve"> ب</w:t>
      </w:r>
      <w:r w:rsidR="001D0703" w:rsidRPr="00A04A73">
        <w:rPr>
          <w:rFonts w:eastAsia="MS Mincho" w:cs="B Nazanin" w:hint="cs"/>
          <w:rtl/>
          <w:lang w:eastAsia="ja-JP"/>
        </w:rPr>
        <w:t>ی</w:t>
      </w:r>
      <w:r w:rsidR="001D0703" w:rsidRPr="00A04A73">
        <w:rPr>
          <w:rFonts w:eastAsia="MS Mincho" w:cs="B Nazanin" w:hint="eastAsia"/>
          <w:rtl/>
          <w:lang w:eastAsia="ja-JP"/>
        </w:rPr>
        <w:t>ن</w:t>
      </w:r>
      <w:r w:rsidR="001D0703" w:rsidRPr="00A04A73">
        <w:rPr>
          <w:rFonts w:eastAsia="MS Mincho" w:cs="B Nazanin"/>
          <w:rtl/>
          <w:lang w:eastAsia="ja-JP"/>
        </w:rPr>
        <w:t xml:space="preserve"> سطح</w:t>
      </w:r>
      <w:r w:rsidR="001D0703" w:rsidRPr="00A04A73">
        <w:rPr>
          <w:rFonts w:eastAsia="MS Mincho" w:cs="B Nazanin" w:hint="cs"/>
          <w:rtl/>
          <w:lang w:eastAsia="ja-JP"/>
        </w:rPr>
        <w:t>ی</w:t>
      </w:r>
      <w:r w:rsidR="001D0703" w:rsidRPr="00A04A73">
        <w:rPr>
          <w:rFonts w:eastAsia="MS Mincho" w:cs="B Nazanin"/>
          <w:rtl/>
          <w:lang w:eastAsia="ja-JP"/>
        </w:rPr>
        <w:t xml:space="preserve"> ب</w:t>
      </w:r>
      <w:r w:rsidR="001D0703" w:rsidRPr="00A04A73">
        <w:rPr>
          <w:rFonts w:eastAsia="MS Mincho" w:cs="B Nazanin" w:hint="cs"/>
          <w:rtl/>
          <w:lang w:eastAsia="ja-JP"/>
        </w:rPr>
        <w:t>ی</w:t>
      </w:r>
      <w:r w:rsidR="001D0703" w:rsidRPr="00A04A73">
        <w:rPr>
          <w:rFonts w:eastAsia="MS Mincho" w:cs="B Nazanin" w:hint="eastAsia"/>
          <w:rtl/>
          <w:lang w:eastAsia="ja-JP"/>
        </w:rPr>
        <w:t>ن</w:t>
      </w:r>
      <w:r w:rsidR="001D0703" w:rsidRPr="00A04A73">
        <w:rPr>
          <w:rFonts w:eastAsia="MS Mincho" w:cs="B Nazanin"/>
          <w:rtl/>
          <w:lang w:eastAsia="ja-JP"/>
        </w:rPr>
        <w:t xml:space="preserve"> </w:t>
      </w:r>
      <w:r w:rsidR="001D0703" w:rsidRPr="00A04A73">
        <w:rPr>
          <w:rFonts w:eastAsia="MS Mincho" w:cs="B Nazanin" w:hint="cs"/>
          <w:rtl/>
          <w:lang w:eastAsia="ja-JP"/>
        </w:rPr>
        <w:t>افزودنی ها</w:t>
      </w:r>
      <w:r w:rsidR="001D0703" w:rsidRPr="00A04A73">
        <w:rPr>
          <w:rFonts w:eastAsia="MS Mincho" w:cs="B Nazanin"/>
          <w:rtl/>
          <w:lang w:eastAsia="ja-JP"/>
        </w:rPr>
        <w:t xml:space="preserve"> و ماتر</w:t>
      </w:r>
      <w:r w:rsidR="001D0703" w:rsidRPr="00A04A73">
        <w:rPr>
          <w:rFonts w:eastAsia="MS Mincho" w:cs="B Nazanin" w:hint="cs"/>
          <w:rtl/>
          <w:lang w:eastAsia="ja-JP"/>
        </w:rPr>
        <w:t>ی</w:t>
      </w:r>
      <w:r w:rsidR="001D0703" w:rsidRPr="00A04A73">
        <w:rPr>
          <w:rFonts w:eastAsia="MS Mincho" w:cs="B Nazanin" w:hint="eastAsia"/>
          <w:rtl/>
          <w:lang w:eastAsia="ja-JP"/>
        </w:rPr>
        <w:t>س</w:t>
      </w:r>
      <w:r w:rsidR="001D0703" w:rsidRPr="00A04A73">
        <w:rPr>
          <w:rFonts w:eastAsia="MS Mincho" w:cs="B Nazanin"/>
          <w:rtl/>
          <w:lang w:eastAsia="ja-JP"/>
        </w:rPr>
        <w:t xml:space="preserve"> </w:t>
      </w:r>
      <w:r w:rsidR="001D0703" w:rsidRPr="00A04A73">
        <w:rPr>
          <w:rFonts w:eastAsia="MS Mincho" w:cs="B Nazanin"/>
          <w:sz w:val="22"/>
          <w:szCs w:val="22"/>
          <w:lang w:eastAsia="ja-JP"/>
        </w:rPr>
        <w:t>PVC</w:t>
      </w:r>
      <w:r w:rsidR="001D0703" w:rsidRPr="00A04A73">
        <w:rPr>
          <w:rFonts w:eastAsia="MS Mincho" w:cs="B Nazanin"/>
          <w:rtl/>
          <w:lang w:eastAsia="ja-JP"/>
        </w:rPr>
        <w:t xml:space="preserve"> نقش مهم</w:t>
      </w:r>
      <w:r w:rsidR="001D0703" w:rsidRPr="00A04A73">
        <w:rPr>
          <w:rFonts w:eastAsia="MS Mincho" w:cs="B Nazanin" w:hint="cs"/>
          <w:rtl/>
          <w:lang w:eastAsia="ja-JP"/>
        </w:rPr>
        <w:t>ی</w:t>
      </w:r>
      <w:r w:rsidR="001D0703" w:rsidRPr="00A04A73">
        <w:rPr>
          <w:rFonts w:eastAsia="MS Mincho" w:cs="B Nazanin"/>
          <w:rtl/>
          <w:lang w:eastAsia="ja-JP"/>
        </w:rPr>
        <w:t xml:space="preserve"> در </w:t>
      </w:r>
      <w:r w:rsidR="001D0703" w:rsidRPr="00A04A73">
        <w:rPr>
          <w:rFonts w:eastAsia="MS Mincho" w:cs="B Nazanin" w:hint="cs"/>
          <w:rtl/>
          <w:lang w:eastAsia="ja-JP"/>
        </w:rPr>
        <w:t xml:space="preserve">چقرمگی </w:t>
      </w:r>
      <w:r w:rsidR="001D0703" w:rsidRPr="00A04A73">
        <w:rPr>
          <w:rFonts w:eastAsia="MS Mincho" w:cs="B Nazanin"/>
          <w:rtl/>
          <w:lang w:eastAsia="ja-JP"/>
        </w:rPr>
        <w:t>کامپوز</w:t>
      </w:r>
      <w:r w:rsidR="001D0703" w:rsidRPr="00A04A73">
        <w:rPr>
          <w:rFonts w:eastAsia="MS Mincho" w:cs="B Nazanin" w:hint="cs"/>
          <w:rtl/>
          <w:lang w:eastAsia="ja-JP"/>
        </w:rPr>
        <w:t>ی</w:t>
      </w:r>
      <w:r w:rsidR="001D0703" w:rsidRPr="00A04A73">
        <w:rPr>
          <w:rFonts w:eastAsia="MS Mincho" w:cs="B Nazanin" w:hint="eastAsia"/>
          <w:rtl/>
          <w:lang w:eastAsia="ja-JP"/>
        </w:rPr>
        <w:t>ت</w:t>
      </w:r>
      <w:r w:rsidR="001D0703" w:rsidRPr="00A04A73">
        <w:rPr>
          <w:rFonts w:eastAsia="MS Mincho" w:cs="B Nazanin"/>
          <w:rtl/>
          <w:lang w:eastAsia="ja-JP"/>
        </w:rPr>
        <w:t xml:space="preserve"> ها دارد</w:t>
      </w:r>
      <w:r w:rsidR="000B2317" w:rsidRPr="00A04A73">
        <w:rPr>
          <w:rFonts w:eastAsia="MS Mincho" w:cs="B Nazanin" w:hint="cs"/>
          <w:rtl/>
          <w:lang w:eastAsia="ja-JP"/>
        </w:rPr>
        <w:t xml:space="preserve">. یک راه مؤثر در </w:t>
      </w:r>
      <w:r w:rsidR="00B075BF" w:rsidRPr="00A04A73">
        <w:rPr>
          <w:rFonts w:eastAsia="MS Mincho" w:cs="B Nazanin" w:hint="cs"/>
          <w:rtl/>
          <w:lang w:eastAsia="ja-JP"/>
        </w:rPr>
        <w:lastRenderedPageBreak/>
        <w:t>افزایش</w:t>
      </w:r>
      <w:r w:rsidR="000B2317" w:rsidRPr="00A04A73">
        <w:rPr>
          <w:rFonts w:eastAsia="MS Mincho" w:cs="B Nazanin" w:hint="cs"/>
          <w:rtl/>
          <w:lang w:eastAsia="ja-JP"/>
        </w:rPr>
        <w:t xml:space="preserve"> خواص مکانیکی کامپوزیت های بر پایه پی وی سی، بهبود </w:t>
      </w:r>
      <w:r w:rsidR="00B075BF" w:rsidRPr="00A04A73">
        <w:rPr>
          <w:rFonts w:eastAsia="MS Mincho" w:cs="B Nazanin" w:hint="cs"/>
          <w:rtl/>
          <w:lang w:eastAsia="ja-JP"/>
        </w:rPr>
        <w:t>بر هم کنش بین سطحی</w:t>
      </w:r>
      <w:r w:rsidR="000B2317" w:rsidRPr="00A04A73">
        <w:rPr>
          <w:rFonts w:eastAsia="MS Mincho" w:cs="B Nazanin" w:hint="cs"/>
          <w:rtl/>
          <w:lang w:eastAsia="ja-JP"/>
        </w:rPr>
        <w:t xml:space="preserve"> </w:t>
      </w:r>
      <w:r w:rsidR="00B075BF" w:rsidRPr="00A04A73">
        <w:rPr>
          <w:rFonts w:eastAsia="MS Mincho" w:cs="B Nazanin"/>
          <w:rtl/>
          <w:lang w:eastAsia="ja-JP"/>
        </w:rPr>
        <w:t>مؤثر</w:t>
      </w:r>
      <w:r w:rsidR="00B075BF" w:rsidRPr="00A04A73">
        <w:rPr>
          <w:rFonts w:eastAsia="MS Mincho" w:cs="B Nazanin" w:hint="cs"/>
          <w:rtl/>
          <w:lang w:eastAsia="ja-JP"/>
        </w:rPr>
        <w:t xml:space="preserve"> بین ماتریس و تقویت کننده است</w:t>
      </w:r>
      <w:r w:rsidR="000B2317" w:rsidRPr="00A04A73">
        <w:rPr>
          <w:rFonts w:eastAsia="MS Mincho" w:cs="B Nazanin" w:hint="cs"/>
          <w:rtl/>
          <w:lang w:eastAsia="ja-JP"/>
        </w:rPr>
        <w:t xml:space="preserve"> </w:t>
      </w:r>
      <w:r w:rsidR="00B075BF" w:rsidRPr="00A04A73">
        <w:rPr>
          <w:rFonts w:eastAsia="MS Mincho" w:cs="B Nazanin" w:hint="cs"/>
          <w:rtl/>
          <w:lang w:eastAsia="ja-JP"/>
        </w:rPr>
        <w:t>[1، 6].</w:t>
      </w:r>
      <w:r w:rsidR="004B7F60" w:rsidRPr="00A04A73">
        <w:rPr>
          <w:rFonts w:eastAsia="MS Mincho" w:cs="B Nazanin"/>
          <w:lang w:eastAsia="ja-JP"/>
        </w:rPr>
        <w:t xml:space="preserve"> </w:t>
      </w:r>
      <w:r w:rsidR="00B84A61" w:rsidRPr="00A04A73">
        <w:rPr>
          <w:rFonts w:eastAsia="MS Mincho" w:cs="B Nazanin" w:hint="cs"/>
          <w:rtl/>
          <w:lang w:eastAsia="ja-JP"/>
        </w:rPr>
        <w:t>همچنین</w:t>
      </w:r>
      <w:r w:rsidR="004B7F60" w:rsidRPr="00A04A73">
        <w:rPr>
          <w:rFonts w:eastAsia="MS Mincho" w:cs="B Nazanin" w:hint="cs"/>
          <w:rtl/>
          <w:lang w:eastAsia="ja-JP"/>
        </w:rPr>
        <w:t xml:space="preserve"> ابعاد سطح مشترک و استحکام بر هم کنش بر روی خواص نهایی کششی به طور مشخصی تأثیر می</w:t>
      </w:r>
      <w:r w:rsidR="004B7F60" w:rsidRPr="00A04A73">
        <w:rPr>
          <w:rFonts w:eastAsia="MS Mincho" w:cs="B Nazanin"/>
          <w:rtl/>
          <w:lang w:eastAsia="ja-JP"/>
        </w:rPr>
        <w:softHyphen/>
      </w:r>
      <w:r w:rsidR="004B7F60" w:rsidRPr="00A04A73">
        <w:rPr>
          <w:rFonts w:eastAsia="MS Mincho" w:cs="B Nazanin" w:hint="cs"/>
          <w:rtl/>
          <w:lang w:eastAsia="ja-JP"/>
        </w:rPr>
        <w:t>گذارد</w:t>
      </w:r>
      <w:r w:rsidR="00633A8E" w:rsidRPr="00A04A73">
        <w:rPr>
          <w:rFonts w:eastAsia="MS Mincho" w:cs="B Nazanin" w:hint="cs"/>
          <w:rtl/>
          <w:lang w:eastAsia="ja-JP"/>
        </w:rPr>
        <w:t xml:space="preserve">. برای بهبود چسبندگی بین ماتریس و ذرات </w:t>
      </w:r>
      <w:r w:rsidR="008A1FDF" w:rsidRPr="00A04A73">
        <w:rPr>
          <w:rFonts w:eastAsia="MS Mincho" w:cs="B Nazanin" w:hint="cs"/>
          <w:rtl/>
          <w:lang w:eastAsia="ja-JP"/>
        </w:rPr>
        <w:t>غیر آلی</w:t>
      </w:r>
      <w:r w:rsidR="00633A8E" w:rsidRPr="00A04A73">
        <w:rPr>
          <w:rFonts w:eastAsia="MS Mincho" w:cs="B Nazanin" w:hint="cs"/>
          <w:rtl/>
          <w:lang w:eastAsia="ja-JP"/>
        </w:rPr>
        <w:t>، یک</w:t>
      </w:r>
      <w:r w:rsidR="008A1FDF" w:rsidRPr="00A04A73">
        <w:rPr>
          <w:rFonts w:eastAsia="MS Mincho" w:cs="B Nazanin" w:hint="cs"/>
          <w:rtl/>
          <w:lang w:eastAsia="ja-JP"/>
        </w:rPr>
        <w:t xml:space="preserve"> عامل جفت کننده و پلیمر عامل دار می</w:t>
      </w:r>
      <w:r w:rsidR="008A1FDF" w:rsidRPr="00A04A73">
        <w:rPr>
          <w:rFonts w:eastAsia="MS Mincho" w:cs="B Nazanin"/>
          <w:rtl/>
          <w:lang w:eastAsia="ja-JP"/>
        </w:rPr>
        <w:softHyphen/>
      </w:r>
      <w:r w:rsidR="008A1FDF" w:rsidRPr="00A04A73">
        <w:rPr>
          <w:rFonts w:eastAsia="MS Mincho" w:cs="B Nazanin" w:hint="cs"/>
          <w:rtl/>
          <w:lang w:eastAsia="ja-JP"/>
        </w:rPr>
        <w:t xml:space="preserve">تواند به کار رود تا سطح ذرات غیر آلی را اصلاح کند. در یک تحقیق پی وی سی آلیاژ شده با نانوذرات کلسیم </w:t>
      </w:r>
      <w:r w:rsidR="00EC49D5" w:rsidRPr="00A04A73">
        <w:rPr>
          <w:rFonts w:eastAsia="MS Mincho" w:cs="B Nazanin"/>
          <w:rtl/>
          <w:lang w:eastAsia="ja-JP"/>
        </w:rPr>
        <w:t>کربنات</w:t>
      </w:r>
      <w:r w:rsidR="00EC49D5" w:rsidRPr="00A04A73">
        <w:rPr>
          <w:rFonts w:eastAsia="MS Mincho" w:cs="B Nazanin" w:hint="cs"/>
          <w:rtl/>
          <w:lang w:eastAsia="ja-JP"/>
        </w:rPr>
        <w:t xml:space="preserve"> </w:t>
      </w:r>
      <w:r w:rsidR="008A1FDF" w:rsidRPr="00A04A73">
        <w:rPr>
          <w:rFonts w:eastAsia="MS Mincho" w:cs="B Nazanin" w:hint="cs"/>
          <w:rtl/>
          <w:lang w:eastAsia="ja-JP"/>
        </w:rPr>
        <w:t>با الاستومر پلی اتیلن کلرینه پوشش داده شد و در نتیجه کامپوزیت استحکام کششی و ضربه بال</w:t>
      </w:r>
      <w:r w:rsidR="007C50EA" w:rsidRPr="00A04A73">
        <w:rPr>
          <w:rFonts w:eastAsia="MS Mincho" w:cs="B Nazanin" w:hint="cs"/>
          <w:rtl/>
          <w:lang w:eastAsia="ja-JP"/>
        </w:rPr>
        <w:t>ا</w:t>
      </w:r>
      <w:r w:rsidR="008A1FDF" w:rsidRPr="00A04A73">
        <w:rPr>
          <w:rFonts w:eastAsia="MS Mincho" w:cs="B Nazanin" w:hint="cs"/>
          <w:rtl/>
          <w:lang w:eastAsia="ja-JP"/>
        </w:rPr>
        <w:t>تری را نشان داد</w:t>
      </w:r>
      <w:r w:rsidR="00633A8E" w:rsidRPr="00A04A73">
        <w:rPr>
          <w:rFonts w:eastAsia="MS Mincho" w:cs="B Nazanin" w:hint="cs"/>
          <w:rtl/>
          <w:lang w:eastAsia="ja-JP"/>
        </w:rPr>
        <w:t xml:space="preserve"> </w:t>
      </w:r>
      <w:r w:rsidR="004B7F60" w:rsidRPr="00A04A73">
        <w:rPr>
          <w:rFonts w:eastAsia="MS Mincho" w:cs="B Nazanin" w:hint="cs"/>
          <w:rtl/>
          <w:lang w:eastAsia="ja-JP"/>
        </w:rPr>
        <w:t xml:space="preserve"> [</w:t>
      </w:r>
      <w:r w:rsidR="008A1FDF" w:rsidRPr="00A04A73">
        <w:rPr>
          <w:rFonts w:eastAsia="MS Mincho" w:cs="B Nazanin" w:hint="cs"/>
          <w:rtl/>
          <w:lang w:eastAsia="ja-JP"/>
        </w:rPr>
        <w:t>1، 7</w:t>
      </w:r>
      <w:r w:rsidR="004B7F60" w:rsidRPr="00A04A73">
        <w:rPr>
          <w:rFonts w:eastAsia="MS Mincho" w:cs="B Nazanin" w:hint="cs"/>
          <w:rtl/>
          <w:lang w:eastAsia="ja-JP"/>
        </w:rPr>
        <w:t>]</w:t>
      </w:r>
    </w:p>
    <w:p w:rsidR="002B3A1D" w:rsidRPr="00A04A73" w:rsidRDefault="002B3A1D" w:rsidP="00563108">
      <w:pPr>
        <w:jc w:val="both"/>
        <w:rPr>
          <w:rFonts w:eastAsia="MS Mincho" w:cs="B Nazanin"/>
          <w:rtl/>
          <w:lang w:eastAsia="ja-JP"/>
        </w:rPr>
      </w:pPr>
      <w:r w:rsidRPr="00A04A73">
        <w:rPr>
          <w:rFonts w:eastAsia="MS Mincho" w:cs="B Nazanin" w:hint="cs"/>
          <w:rtl/>
          <w:lang w:eastAsia="ja-JP"/>
        </w:rPr>
        <w:t>از طرفی سیستم های مجرایی برای مدیریت کابل، شامل لوله های محافظ هادی و صلب به منظور حفاظت و مدیریت هادی های عایق دار و/یا کابل ها در تأسیسات الکتریکی یا در سیستم</w:t>
      </w:r>
      <w:r w:rsidRPr="00A04A73">
        <w:rPr>
          <w:rFonts w:eastAsia="MS Mincho" w:cs="B Nazanin"/>
          <w:rtl/>
          <w:lang w:eastAsia="ja-JP"/>
        </w:rPr>
        <w:softHyphen/>
      </w:r>
      <w:r w:rsidRPr="00A04A73">
        <w:rPr>
          <w:rFonts w:eastAsia="MS Mincho" w:cs="B Nazanin" w:hint="cs"/>
          <w:rtl/>
          <w:lang w:eastAsia="ja-JP"/>
        </w:rPr>
        <w:t>های ارتباطی تا ولتاژ 1000 و/یا 1500 است [8، 9].</w:t>
      </w:r>
    </w:p>
    <w:p w:rsidR="007C50EA" w:rsidRPr="00A04A73" w:rsidRDefault="007C50EA" w:rsidP="00563108">
      <w:pPr>
        <w:jc w:val="both"/>
        <w:rPr>
          <w:rFonts w:eastAsia="MS Mincho" w:cs="B Nazanin"/>
          <w:rtl/>
          <w:lang w:eastAsia="ja-JP"/>
        </w:rPr>
      </w:pPr>
      <w:r w:rsidRPr="00A04A73">
        <w:rPr>
          <w:rFonts w:eastAsia="MS Mincho" w:cs="B Nazanin" w:hint="cs"/>
          <w:rtl/>
          <w:lang w:eastAsia="ja-JP"/>
        </w:rPr>
        <w:t>بر طبق یک پتنت [10]، لوله های مجرایی به ویژه از جنس لوله های پی وی سی سخت</w:t>
      </w:r>
      <w:r w:rsidR="00DF4862" w:rsidRPr="00A04A73">
        <w:rPr>
          <w:rFonts w:eastAsia="MS Mincho" w:cs="B Nazanin" w:hint="cs"/>
          <w:rtl/>
          <w:lang w:eastAsia="ja-JP"/>
        </w:rPr>
        <w:t xml:space="preserve"> </w:t>
      </w:r>
      <w:r w:rsidRPr="00A04A73">
        <w:rPr>
          <w:rFonts w:eastAsia="MS Mincho" w:cs="B Nazanin"/>
          <w:rtl/>
          <w:lang w:eastAsia="ja-JP"/>
        </w:rPr>
        <w:t>پس از نصب ، اصلاح و سرما</w:t>
      </w:r>
      <w:r w:rsidRPr="00A04A73">
        <w:rPr>
          <w:rFonts w:eastAsia="MS Mincho" w:cs="B Nazanin" w:hint="cs"/>
          <w:rtl/>
          <w:lang w:eastAsia="ja-JP"/>
        </w:rPr>
        <w:t>ی</w:t>
      </w:r>
      <w:r w:rsidRPr="00A04A73">
        <w:rPr>
          <w:rFonts w:eastAsia="MS Mincho" w:cs="B Nazanin" w:hint="eastAsia"/>
          <w:rtl/>
          <w:lang w:eastAsia="ja-JP"/>
        </w:rPr>
        <w:t>ش</w:t>
      </w:r>
      <w:r w:rsidRPr="00A04A73">
        <w:rPr>
          <w:rFonts w:eastAsia="MS Mincho" w:cs="B Nazanin"/>
          <w:rtl/>
          <w:lang w:eastAsia="ja-JP"/>
        </w:rPr>
        <w:t xml:space="preserve"> ،</w:t>
      </w:r>
      <w:r w:rsidRPr="00A04A73">
        <w:rPr>
          <w:rFonts w:eastAsia="MS Mincho" w:cs="B Nazanin" w:hint="cs"/>
          <w:rtl/>
          <w:lang w:eastAsia="ja-JP"/>
        </w:rPr>
        <w:t xml:space="preserve"> در خطر</w:t>
      </w:r>
      <w:r w:rsidRPr="00A04A73">
        <w:rPr>
          <w:rFonts w:eastAsia="MS Mincho" w:cs="B Nazanin"/>
          <w:rtl/>
          <w:lang w:eastAsia="ja-JP"/>
        </w:rPr>
        <w:t xml:space="preserve"> ترک ها</w:t>
      </w:r>
      <w:r w:rsidRPr="00A04A73">
        <w:rPr>
          <w:rFonts w:eastAsia="MS Mincho" w:cs="B Nazanin" w:hint="cs"/>
          <w:rtl/>
          <w:lang w:eastAsia="ja-JP"/>
        </w:rPr>
        <w:t>ی</w:t>
      </w:r>
      <w:r w:rsidRPr="00A04A73">
        <w:rPr>
          <w:rFonts w:eastAsia="MS Mincho" w:cs="B Nazanin"/>
          <w:rtl/>
          <w:lang w:eastAsia="ja-JP"/>
        </w:rPr>
        <w:t xml:space="preserve"> </w:t>
      </w:r>
      <w:r w:rsidR="00D61266" w:rsidRPr="00A04A73">
        <w:rPr>
          <w:rFonts w:eastAsia="MS Mincho" w:cs="B Nazanin" w:hint="cs"/>
          <w:rtl/>
          <w:lang w:eastAsia="ja-JP"/>
        </w:rPr>
        <w:t>تنش</w:t>
      </w:r>
      <w:r w:rsidRPr="00A04A73">
        <w:rPr>
          <w:rFonts w:eastAsia="MS Mincho" w:cs="B Nazanin"/>
          <w:rtl/>
          <w:lang w:eastAsia="ja-JP"/>
        </w:rPr>
        <w:t xml:space="preserve"> سر</w:t>
      </w:r>
      <w:r w:rsidRPr="00A04A73">
        <w:rPr>
          <w:rFonts w:eastAsia="MS Mincho" w:cs="B Nazanin" w:hint="cs"/>
          <w:rtl/>
          <w:lang w:eastAsia="ja-JP"/>
        </w:rPr>
        <w:t>د</w:t>
      </w:r>
      <w:r w:rsidRPr="00A04A73">
        <w:rPr>
          <w:rFonts w:eastAsia="MS Mincho" w:cs="B Nazanin"/>
          <w:rtl/>
          <w:lang w:eastAsia="ja-JP"/>
        </w:rPr>
        <w:t xml:space="preserve"> هستند که معمولاً در اطراف </w:t>
      </w:r>
      <w:r w:rsidR="00D61266" w:rsidRPr="00A04A73">
        <w:rPr>
          <w:rFonts w:eastAsia="MS Mincho" w:cs="B Nazanin" w:hint="cs"/>
          <w:rtl/>
          <w:lang w:eastAsia="ja-JP"/>
        </w:rPr>
        <w:t>دهانه های</w:t>
      </w:r>
      <w:r w:rsidRPr="00A04A73">
        <w:rPr>
          <w:rFonts w:eastAsia="MS Mincho" w:cs="B Nazanin"/>
          <w:rtl/>
          <w:lang w:eastAsia="ja-JP"/>
        </w:rPr>
        <w:t xml:space="preserve"> اتصال به سرو</w:t>
      </w:r>
      <w:r w:rsidRPr="00A04A73">
        <w:rPr>
          <w:rFonts w:eastAsia="MS Mincho" w:cs="B Nazanin" w:hint="cs"/>
          <w:rtl/>
          <w:lang w:eastAsia="ja-JP"/>
        </w:rPr>
        <w:t>ی</w:t>
      </w:r>
      <w:r w:rsidRPr="00A04A73">
        <w:rPr>
          <w:rFonts w:eastAsia="MS Mincho" w:cs="B Nazanin" w:hint="eastAsia"/>
          <w:rtl/>
          <w:lang w:eastAsia="ja-JP"/>
        </w:rPr>
        <w:t>س</w:t>
      </w:r>
      <w:r w:rsidRPr="00A04A73">
        <w:rPr>
          <w:rFonts w:eastAsia="MS Mincho" w:cs="B Nazanin"/>
          <w:rtl/>
          <w:lang w:eastAsia="ja-JP"/>
        </w:rPr>
        <w:t xml:space="preserve"> قرار دارند. </w:t>
      </w:r>
      <w:r w:rsidR="00DF4862" w:rsidRPr="00A04A73">
        <w:rPr>
          <w:rFonts w:eastAsia="MS Mincho" w:cs="B Nazanin" w:hint="cs"/>
          <w:rtl/>
          <w:lang w:eastAsia="ja-JP"/>
        </w:rPr>
        <w:t xml:space="preserve">بنابراین نیاز است که مواد </w:t>
      </w:r>
      <w:r w:rsidRPr="00A04A73">
        <w:rPr>
          <w:rFonts w:eastAsia="MS Mincho" w:cs="B Nazanin"/>
          <w:rtl/>
          <w:lang w:eastAsia="ja-JP"/>
        </w:rPr>
        <w:t>ترمو</w:t>
      </w:r>
      <w:r w:rsidRPr="00A04A73">
        <w:rPr>
          <w:rFonts w:eastAsia="MS Mincho" w:cs="B Nazanin" w:hint="eastAsia"/>
          <w:rtl/>
          <w:lang w:eastAsia="ja-JP"/>
        </w:rPr>
        <w:t>پلاست</w:t>
      </w:r>
      <w:r w:rsidRPr="00A04A73">
        <w:rPr>
          <w:rFonts w:eastAsia="MS Mincho" w:cs="B Nazanin" w:hint="cs"/>
          <w:rtl/>
          <w:lang w:eastAsia="ja-JP"/>
        </w:rPr>
        <w:t>ی</w:t>
      </w:r>
      <w:r w:rsidRPr="00A04A73">
        <w:rPr>
          <w:rFonts w:eastAsia="MS Mincho" w:cs="B Nazanin" w:hint="eastAsia"/>
          <w:rtl/>
          <w:lang w:eastAsia="ja-JP"/>
        </w:rPr>
        <w:t>ک</w:t>
      </w:r>
      <w:r w:rsidRPr="00A04A73">
        <w:rPr>
          <w:rFonts w:eastAsia="MS Mincho" w:cs="B Nazanin"/>
          <w:rtl/>
          <w:lang w:eastAsia="ja-JP"/>
        </w:rPr>
        <w:t xml:space="preserve"> بهبود </w:t>
      </w:r>
      <w:r w:rsidRPr="00A04A73">
        <w:rPr>
          <w:rFonts w:eastAsia="MS Mincho" w:cs="B Nazanin" w:hint="cs"/>
          <w:rtl/>
          <w:lang w:eastAsia="ja-JP"/>
        </w:rPr>
        <w:t>ی</w:t>
      </w:r>
      <w:r w:rsidRPr="00A04A73">
        <w:rPr>
          <w:rFonts w:eastAsia="MS Mincho" w:cs="B Nazanin" w:hint="eastAsia"/>
          <w:rtl/>
          <w:lang w:eastAsia="ja-JP"/>
        </w:rPr>
        <w:t>افته</w:t>
      </w:r>
      <w:r w:rsidR="00DF4862" w:rsidRPr="00A04A73">
        <w:rPr>
          <w:rFonts w:eastAsia="MS Mincho" w:cs="B Nazanin"/>
          <w:rtl/>
          <w:lang w:eastAsia="ja-JP"/>
        </w:rPr>
        <w:softHyphen/>
      </w:r>
      <w:r w:rsidR="00DF4862" w:rsidRPr="00A04A73">
        <w:rPr>
          <w:rFonts w:eastAsia="MS Mincho" w:cs="B Nazanin" w:hint="cs"/>
          <w:rtl/>
          <w:lang w:eastAsia="ja-JP"/>
        </w:rPr>
        <w:t>ای استفاده کرد که</w:t>
      </w:r>
      <w:r w:rsidRPr="00A04A73">
        <w:rPr>
          <w:rFonts w:eastAsia="MS Mincho" w:cs="B Nazanin"/>
          <w:rtl/>
          <w:lang w:eastAsia="ja-JP"/>
        </w:rPr>
        <w:t xml:space="preserve"> پس از نصب در برابر ترک خوردگ</w:t>
      </w:r>
      <w:r w:rsidRPr="00A04A73">
        <w:rPr>
          <w:rFonts w:eastAsia="MS Mincho" w:cs="B Nazanin" w:hint="cs"/>
          <w:rtl/>
          <w:lang w:eastAsia="ja-JP"/>
        </w:rPr>
        <w:t>ی</w:t>
      </w:r>
      <w:r w:rsidRPr="00A04A73">
        <w:rPr>
          <w:rFonts w:eastAsia="MS Mincho" w:cs="B Nazanin"/>
          <w:rtl/>
          <w:lang w:eastAsia="ja-JP"/>
        </w:rPr>
        <w:t xml:space="preserve"> استرس سرد مقاوم </w:t>
      </w:r>
      <w:r w:rsidR="00DF4862" w:rsidRPr="00A04A73">
        <w:rPr>
          <w:rFonts w:eastAsia="MS Mincho" w:cs="B Nazanin" w:hint="cs"/>
          <w:rtl/>
          <w:lang w:eastAsia="ja-JP"/>
        </w:rPr>
        <w:t>باشند</w:t>
      </w:r>
      <w:r w:rsidRPr="00A04A73">
        <w:rPr>
          <w:rFonts w:eastAsia="MS Mincho" w:cs="B Nazanin"/>
          <w:rtl/>
          <w:lang w:eastAsia="ja-JP"/>
        </w:rPr>
        <w:t>.</w:t>
      </w:r>
    </w:p>
    <w:p w:rsidR="00B075BF" w:rsidRPr="00A04A73" w:rsidRDefault="00DF4862" w:rsidP="00563108">
      <w:pPr>
        <w:jc w:val="both"/>
        <w:rPr>
          <w:rFonts w:eastAsia="MS Mincho" w:cs="B Nazanin"/>
          <w:lang w:eastAsia="ja-JP"/>
        </w:rPr>
      </w:pPr>
      <w:r w:rsidRPr="00A04A73">
        <w:rPr>
          <w:rFonts w:eastAsia="MS Mincho" w:cs="B Nazanin" w:hint="cs"/>
          <w:rtl/>
          <w:lang w:eastAsia="ja-JP"/>
        </w:rPr>
        <w:t xml:space="preserve">در این پتنت </w:t>
      </w:r>
      <w:r w:rsidR="007C50EA" w:rsidRPr="00A04A73">
        <w:rPr>
          <w:rFonts w:eastAsia="MS Mincho" w:cs="B Nazanin" w:hint="cs"/>
          <w:rtl/>
          <w:lang w:eastAsia="ja-JP"/>
        </w:rPr>
        <w:t>ی</w:t>
      </w:r>
      <w:r w:rsidR="007C50EA" w:rsidRPr="00A04A73">
        <w:rPr>
          <w:rFonts w:eastAsia="MS Mincho" w:cs="B Nazanin" w:hint="eastAsia"/>
          <w:rtl/>
          <w:lang w:eastAsia="ja-JP"/>
        </w:rPr>
        <w:t>ک</w:t>
      </w:r>
      <w:r w:rsidR="007C50EA" w:rsidRPr="00A04A73">
        <w:rPr>
          <w:rFonts w:eastAsia="MS Mincho" w:cs="B Nazanin"/>
          <w:rtl/>
          <w:lang w:eastAsia="ja-JP"/>
        </w:rPr>
        <w:t xml:space="preserve"> ماده پ</w:t>
      </w:r>
      <w:r w:rsidR="007C50EA" w:rsidRPr="00A04A73">
        <w:rPr>
          <w:rFonts w:eastAsia="MS Mincho" w:cs="B Nazanin" w:hint="cs"/>
          <w:rtl/>
          <w:lang w:eastAsia="ja-JP"/>
        </w:rPr>
        <w:t>ی</w:t>
      </w:r>
      <w:r w:rsidR="007C50EA" w:rsidRPr="00A04A73">
        <w:rPr>
          <w:rFonts w:eastAsia="MS Mincho" w:cs="B Nazanin"/>
          <w:rtl/>
          <w:lang w:eastAsia="ja-JP"/>
        </w:rPr>
        <w:t xml:space="preserve"> و</w:t>
      </w:r>
      <w:r w:rsidR="007C50EA" w:rsidRPr="00A04A73">
        <w:rPr>
          <w:rFonts w:eastAsia="MS Mincho" w:cs="B Nazanin" w:hint="cs"/>
          <w:rtl/>
          <w:lang w:eastAsia="ja-JP"/>
        </w:rPr>
        <w:t>ی</w:t>
      </w:r>
      <w:r w:rsidR="007C50EA" w:rsidRPr="00A04A73">
        <w:rPr>
          <w:rFonts w:eastAsia="MS Mincho" w:cs="B Nazanin"/>
          <w:rtl/>
          <w:lang w:eastAsia="ja-JP"/>
        </w:rPr>
        <w:t xml:space="preserve"> س</w:t>
      </w:r>
      <w:r w:rsidR="007C50EA" w:rsidRPr="00A04A73">
        <w:rPr>
          <w:rFonts w:eastAsia="MS Mincho" w:cs="B Nazanin" w:hint="cs"/>
          <w:rtl/>
          <w:lang w:eastAsia="ja-JP"/>
        </w:rPr>
        <w:t>ی</w:t>
      </w:r>
      <w:r w:rsidR="007C50EA" w:rsidRPr="00A04A73">
        <w:rPr>
          <w:rFonts w:eastAsia="MS Mincho" w:cs="B Nazanin"/>
          <w:rtl/>
          <w:lang w:eastAsia="ja-JP"/>
        </w:rPr>
        <w:t xml:space="preserve"> ترموپلاست</w:t>
      </w:r>
      <w:r w:rsidR="007C50EA" w:rsidRPr="00A04A73">
        <w:rPr>
          <w:rFonts w:eastAsia="MS Mincho" w:cs="B Nazanin" w:hint="cs"/>
          <w:rtl/>
          <w:lang w:eastAsia="ja-JP"/>
        </w:rPr>
        <w:t>ی</w:t>
      </w:r>
      <w:r w:rsidR="007C50EA" w:rsidRPr="00A04A73">
        <w:rPr>
          <w:rFonts w:eastAsia="MS Mincho" w:cs="B Nazanin" w:hint="eastAsia"/>
          <w:rtl/>
          <w:lang w:eastAsia="ja-JP"/>
        </w:rPr>
        <w:t>ک</w:t>
      </w:r>
      <w:r w:rsidR="007C50EA" w:rsidRPr="00A04A73">
        <w:rPr>
          <w:rFonts w:eastAsia="MS Mincho" w:cs="B Nazanin"/>
          <w:rtl/>
          <w:lang w:eastAsia="ja-JP"/>
        </w:rPr>
        <w:t xml:space="preserve"> بهبود </w:t>
      </w:r>
      <w:r w:rsidR="007C50EA" w:rsidRPr="00A04A73">
        <w:rPr>
          <w:rFonts w:eastAsia="MS Mincho" w:cs="B Nazanin" w:hint="cs"/>
          <w:rtl/>
          <w:lang w:eastAsia="ja-JP"/>
        </w:rPr>
        <w:t>ی</w:t>
      </w:r>
      <w:r w:rsidR="007C50EA" w:rsidRPr="00A04A73">
        <w:rPr>
          <w:rFonts w:eastAsia="MS Mincho" w:cs="B Nazanin" w:hint="eastAsia"/>
          <w:rtl/>
          <w:lang w:eastAsia="ja-JP"/>
        </w:rPr>
        <w:t>افته</w:t>
      </w:r>
      <w:r w:rsidR="007C50EA" w:rsidRPr="00A04A73">
        <w:rPr>
          <w:rFonts w:eastAsia="MS Mincho" w:cs="B Nazanin"/>
          <w:rtl/>
          <w:lang w:eastAsia="ja-JP"/>
        </w:rPr>
        <w:t xml:space="preserve"> ارائه </w:t>
      </w:r>
      <w:r w:rsidRPr="00A04A73">
        <w:rPr>
          <w:rFonts w:eastAsia="MS Mincho" w:cs="B Nazanin" w:hint="cs"/>
          <w:rtl/>
          <w:lang w:eastAsia="ja-JP"/>
        </w:rPr>
        <w:t>شده است</w:t>
      </w:r>
      <w:r w:rsidR="007C50EA" w:rsidRPr="00A04A73">
        <w:rPr>
          <w:rFonts w:eastAsia="MS Mincho" w:cs="B Nazanin"/>
          <w:rtl/>
          <w:lang w:eastAsia="ja-JP"/>
        </w:rPr>
        <w:t xml:space="preserve"> که  </w:t>
      </w:r>
      <w:r w:rsidR="007C50EA" w:rsidRPr="00A04A73">
        <w:rPr>
          <w:rFonts w:eastAsia="MS Mincho" w:cs="B Nazanin" w:hint="eastAsia"/>
          <w:rtl/>
          <w:lang w:eastAsia="ja-JP"/>
        </w:rPr>
        <w:t>شامل</w:t>
      </w:r>
      <w:r w:rsidR="007C50EA" w:rsidRPr="00A04A73">
        <w:rPr>
          <w:rFonts w:eastAsia="MS Mincho" w:cs="B Nazanin"/>
          <w:rtl/>
          <w:lang w:eastAsia="ja-JP"/>
        </w:rPr>
        <w:t xml:space="preserve"> ترک</w:t>
      </w:r>
      <w:r w:rsidR="007C50EA" w:rsidRPr="00A04A73">
        <w:rPr>
          <w:rFonts w:eastAsia="MS Mincho" w:cs="B Nazanin" w:hint="cs"/>
          <w:rtl/>
          <w:lang w:eastAsia="ja-JP"/>
        </w:rPr>
        <w:t>ی</w:t>
      </w:r>
      <w:r w:rsidR="007C50EA" w:rsidRPr="00A04A73">
        <w:rPr>
          <w:rFonts w:eastAsia="MS Mincho" w:cs="B Nazanin" w:hint="eastAsia"/>
          <w:rtl/>
          <w:lang w:eastAsia="ja-JP"/>
        </w:rPr>
        <w:t>ب</w:t>
      </w:r>
      <w:r w:rsidR="007C50EA" w:rsidRPr="00A04A73">
        <w:rPr>
          <w:rFonts w:eastAsia="MS Mincho" w:cs="B Nazanin" w:hint="cs"/>
          <w:rtl/>
          <w:lang w:eastAsia="ja-JP"/>
        </w:rPr>
        <w:t>ی</w:t>
      </w:r>
      <w:r w:rsidR="007C50EA" w:rsidRPr="00A04A73">
        <w:rPr>
          <w:rFonts w:eastAsia="MS Mincho" w:cs="B Nazanin"/>
          <w:rtl/>
          <w:lang w:eastAsia="ja-JP"/>
        </w:rPr>
        <w:t xml:space="preserve"> از پل</w:t>
      </w:r>
      <w:r w:rsidR="007C50EA" w:rsidRPr="00A04A73">
        <w:rPr>
          <w:rFonts w:eastAsia="MS Mincho" w:cs="B Nazanin" w:hint="cs"/>
          <w:rtl/>
          <w:lang w:eastAsia="ja-JP"/>
        </w:rPr>
        <w:t>ی</w:t>
      </w:r>
      <w:r w:rsidR="007C50EA" w:rsidRPr="00A04A73">
        <w:rPr>
          <w:rFonts w:eastAsia="MS Mincho" w:cs="B Nazanin"/>
          <w:rtl/>
          <w:lang w:eastAsia="ja-JP"/>
        </w:rPr>
        <w:t xml:space="preserve"> و</w:t>
      </w:r>
      <w:r w:rsidR="007C50EA" w:rsidRPr="00A04A73">
        <w:rPr>
          <w:rFonts w:eastAsia="MS Mincho" w:cs="B Nazanin" w:hint="cs"/>
          <w:rtl/>
          <w:lang w:eastAsia="ja-JP"/>
        </w:rPr>
        <w:t>ی</w:t>
      </w:r>
      <w:r w:rsidR="007C50EA" w:rsidRPr="00A04A73">
        <w:rPr>
          <w:rFonts w:eastAsia="MS Mincho" w:cs="B Nazanin" w:hint="eastAsia"/>
          <w:rtl/>
          <w:lang w:eastAsia="ja-JP"/>
        </w:rPr>
        <w:t>ن</w:t>
      </w:r>
      <w:r w:rsidR="007C50EA" w:rsidRPr="00A04A73">
        <w:rPr>
          <w:rFonts w:eastAsia="MS Mincho" w:cs="B Nazanin" w:hint="cs"/>
          <w:rtl/>
          <w:lang w:eastAsia="ja-JP"/>
        </w:rPr>
        <w:t>ی</w:t>
      </w:r>
      <w:r w:rsidR="007C50EA" w:rsidRPr="00A04A73">
        <w:rPr>
          <w:rFonts w:eastAsia="MS Mincho" w:cs="B Nazanin" w:hint="eastAsia"/>
          <w:rtl/>
          <w:lang w:eastAsia="ja-JP"/>
        </w:rPr>
        <w:t>ل</w:t>
      </w:r>
      <w:r w:rsidR="007C50EA" w:rsidRPr="00A04A73">
        <w:rPr>
          <w:rFonts w:eastAsia="MS Mincho" w:cs="B Nazanin"/>
          <w:rtl/>
          <w:lang w:eastAsia="ja-JP"/>
        </w:rPr>
        <w:t xml:space="preserve"> کلر</w:t>
      </w:r>
      <w:r w:rsidR="00B84A61" w:rsidRPr="00A04A73">
        <w:rPr>
          <w:rFonts w:eastAsia="MS Mincho" w:cs="B Nazanin" w:hint="cs"/>
          <w:rtl/>
          <w:lang w:eastAsia="ja-JP"/>
        </w:rPr>
        <w:t>ا</w:t>
      </w:r>
      <w:r w:rsidR="007C50EA" w:rsidRPr="00A04A73">
        <w:rPr>
          <w:rFonts w:eastAsia="MS Mincho" w:cs="B Nazanin" w:hint="cs"/>
          <w:rtl/>
          <w:lang w:eastAsia="ja-JP"/>
        </w:rPr>
        <w:t>ی</w:t>
      </w:r>
      <w:r w:rsidR="007C50EA" w:rsidRPr="00A04A73">
        <w:rPr>
          <w:rFonts w:eastAsia="MS Mincho" w:cs="B Nazanin" w:hint="eastAsia"/>
          <w:rtl/>
          <w:lang w:eastAsia="ja-JP"/>
        </w:rPr>
        <w:t>د</w:t>
      </w:r>
      <w:r w:rsidR="00B84A61" w:rsidRPr="00A04A73">
        <w:rPr>
          <w:rFonts w:eastAsia="MS Mincho" w:cs="B Nazanin" w:hint="cs"/>
          <w:rtl/>
          <w:lang w:eastAsia="ja-JP"/>
        </w:rPr>
        <w:t xml:space="preserve"> ب</w:t>
      </w:r>
      <w:r w:rsidR="007C50EA" w:rsidRPr="00A04A73">
        <w:rPr>
          <w:rFonts w:eastAsia="MS Mincho" w:cs="B Nazanin"/>
          <w:rtl/>
          <w:lang w:eastAsia="ja-JP"/>
        </w:rPr>
        <w:t xml:space="preserve">ا </w:t>
      </w:r>
      <w:r w:rsidR="007C50EA" w:rsidRPr="00A04A73">
        <w:rPr>
          <w:rFonts w:eastAsia="MS Mincho" w:cs="B Nazanin" w:hint="cs"/>
          <w:rtl/>
          <w:lang w:eastAsia="ja-JP"/>
        </w:rPr>
        <w:t>ی</w:t>
      </w:r>
      <w:r w:rsidR="007C50EA" w:rsidRPr="00A04A73">
        <w:rPr>
          <w:rFonts w:eastAsia="MS Mincho" w:cs="B Nazanin" w:hint="eastAsia"/>
          <w:rtl/>
          <w:lang w:eastAsia="ja-JP"/>
        </w:rPr>
        <w:t>ک</w:t>
      </w:r>
      <w:r w:rsidR="007C50EA" w:rsidRPr="00A04A73">
        <w:rPr>
          <w:rFonts w:eastAsia="MS Mincho" w:cs="B Nazanin"/>
          <w:rtl/>
          <w:lang w:eastAsia="ja-JP"/>
        </w:rPr>
        <w:t xml:space="preserve"> </w:t>
      </w:r>
      <w:r w:rsidR="007C50EA" w:rsidRPr="00A04A73">
        <w:rPr>
          <w:rFonts w:eastAsia="MS Mincho" w:cs="B Nazanin" w:hint="cs"/>
          <w:rtl/>
          <w:lang w:eastAsia="ja-JP"/>
        </w:rPr>
        <w:t>ی</w:t>
      </w:r>
      <w:r w:rsidR="007C50EA" w:rsidRPr="00A04A73">
        <w:rPr>
          <w:rFonts w:eastAsia="MS Mincho" w:cs="B Nazanin" w:hint="eastAsia"/>
          <w:rtl/>
          <w:lang w:eastAsia="ja-JP"/>
        </w:rPr>
        <w:t>ا</w:t>
      </w:r>
      <w:r w:rsidR="007C50EA" w:rsidRPr="00A04A73">
        <w:rPr>
          <w:rFonts w:eastAsia="MS Mincho" w:cs="B Nazanin"/>
          <w:rtl/>
          <w:lang w:eastAsia="ja-JP"/>
        </w:rPr>
        <w:t xml:space="preserve"> چند پل</w:t>
      </w:r>
      <w:r w:rsidR="007C50EA" w:rsidRPr="00A04A73">
        <w:rPr>
          <w:rFonts w:eastAsia="MS Mincho" w:cs="B Nazanin" w:hint="cs"/>
          <w:rtl/>
          <w:lang w:eastAsia="ja-JP"/>
        </w:rPr>
        <w:t>ی</w:t>
      </w:r>
      <w:r w:rsidR="007C50EA" w:rsidRPr="00A04A73">
        <w:rPr>
          <w:rFonts w:eastAsia="MS Mincho" w:cs="B Nazanin" w:hint="eastAsia"/>
          <w:rtl/>
          <w:lang w:eastAsia="ja-JP"/>
        </w:rPr>
        <w:t>مر</w:t>
      </w:r>
      <w:r w:rsidR="007C50EA" w:rsidRPr="00A04A73">
        <w:rPr>
          <w:rFonts w:eastAsia="MS Mincho" w:cs="B Nazanin"/>
          <w:rtl/>
          <w:lang w:eastAsia="ja-JP"/>
        </w:rPr>
        <w:t xml:space="preserve"> مؤثر برا</w:t>
      </w:r>
      <w:r w:rsidR="007C50EA" w:rsidRPr="00A04A73">
        <w:rPr>
          <w:rFonts w:eastAsia="MS Mincho" w:cs="B Nazanin" w:hint="cs"/>
          <w:rtl/>
          <w:lang w:eastAsia="ja-JP"/>
        </w:rPr>
        <w:t>ی</w:t>
      </w:r>
      <w:r w:rsidR="007C50EA" w:rsidRPr="00A04A73">
        <w:rPr>
          <w:rFonts w:eastAsia="MS Mincho" w:cs="B Nazanin"/>
          <w:rtl/>
          <w:lang w:eastAsia="ja-JP"/>
        </w:rPr>
        <w:t xml:space="preserve"> تشک</w:t>
      </w:r>
      <w:r w:rsidR="007C50EA" w:rsidRPr="00A04A73">
        <w:rPr>
          <w:rFonts w:eastAsia="MS Mincho" w:cs="B Nazanin" w:hint="cs"/>
          <w:rtl/>
          <w:lang w:eastAsia="ja-JP"/>
        </w:rPr>
        <w:t>ی</w:t>
      </w:r>
      <w:r w:rsidR="007C50EA" w:rsidRPr="00A04A73">
        <w:rPr>
          <w:rFonts w:eastAsia="MS Mincho" w:cs="B Nazanin" w:hint="eastAsia"/>
          <w:rtl/>
          <w:lang w:eastAsia="ja-JP"/>
        </w:rPr>
        <w:t>ل</w:t>
      </w:r>
      <w:r w:rsidR="007C50EA" w:rsidRPr="00A04A73">
        <w:rPr>
          <w:rFonts w:eastAsia="MS Mincho" w:cs="B Nazanin"/>
          <w:rtl/>
          <w:lang w:eastAsia="ja-JP"/>
        </w:rPr>
        <w:t xml:space="preserve"> پ</w:t>
      </w:r>
      <w:r w:rsidR="007C50EA" w:rsidRPr="00A04A73">
        <w:rPr>
          <w:rFonts w:eastAsia="MS Mincho" w:cs="B Nazanin" w:hint="cs"/>
          <w:rtl/>
          <w:lang w:eastAsia="ja-JP"/>
        </w:rPr>
        <w:t>ی</w:t>
      </w:r>
      <w:r w:rsidR="007C50EA" w:rsidRPr="00A04A73">
        <w:rPr>
          <w:rFonts w:eastAsia="MS Mincho" w:cs="B Nazanin" w:hint="eastAsia"/>
          <w:rtl/>
          <w:lang w:eastAsia="ja-JP"/>
        </w:rPr>
        <w:t>وندها</w:t>
      </w:r>
      <w:r w:rsidR="007C50EA" w:rsidRPr="00A04A73">
        <w:rPr>
          <w:rFonts w:eastAsia="MS Mincho" w:cs="B Nazanin" w:hint="cs"/>
          <w:rtl/>
          <w:lang w:eastAsia="ja-JP"/>
        </w:rPr>
        <w:t>ی</w:t>
      </w:r>
      <w:r w:rsidR="007C50EA" w:rsidRPr="00A04A73">
        <w:rPr>
          <w:rFonts w:eastAsia="MS Mincho" w:cs="B Nazanin"/>
          <w:rtl/>
          <w:lang w:eastAsia="ja-JP"/>
        </w:rPr>
        <w:t xml:space="preserve"> ه</w:t>
      </w:r>
      <w:r w:rsidR="007C50EA" w:rsidRPr="00A04A73">
        <w:rPr>
          <w:rFonts w:eastAsia="MS Mincho" w:cs="B Nazanin" w:hint="cs"/>
          <w:rtl/>
          <w:lang w:eastAsia="ja-JP"/>
        </w:rPr>
        <w:t>ی</w:t>
      </w:r>
      <w:r w:rsidR="007C50EA" w:rsidRPr="00A04A73">
        <w:rPr>
          <w:rFonts w:eastAsia="MS Mincho" w:cs="B Nazanin" w:hint="eastAsia"/>
          <w:rtl/>
          <w:lang w:eastAsia="ja-JP"/>
        </w:rPr>
        <w:t>دروژن</w:t>
      </w:r>
      <w:r w:rsidR="007C50EA" w:rsidRPr="00A04A73">
        <w:rPr>
          <w:rFonts w:eastAsia="MS Mincho" w:cs="B Nazanin"/>
          <w:rtl/>
          <w:lang w:eastAsia="ja-JP"/>
        </w:rPr>
        <w:t xml:space="preserve"> با </w:t>
      </w:r>
      <w:r w:rsidR="007C50EA" w:rsidRPr="00A04A73">
        <w:rPr>
          <w:rFonts w:eastAsia="MS Mincho" w:cs="B Nazanin"/>
          <w:sz w:val="22"/>
          <w:szCs w:val="22"/>
          <w:lang w:eastAsia="ja-JP"/>
        </w:rPr>
        <w:t>PVC</w:t>
      </w:r>
      <w:r w:rsidR="007C50EA" w:rsidRPr="00A04A73">
        <w:rPr>
          <w:rFonts w:eastAsia="MS Mincho" w:cs="B Nazanin"/>
          <w:rtl/>
          <w:lang w:eastAsia="ja-JP"/>
        </w:rPr>
        <w:t xml:space="preserve"> است، </w:t>
      </w:r>
      <w:r w:rsidR="00707C7E" w:rsidRPr="00A04A73">
        <w:rPr>
          <w:rFonts w:eastAsia="MS Mincho" w:cs="B Nazanin" w:hint="cs"/>
          <w:rtl/>
          <w:lang w:eastAsia="ja-JP"/>
        </w:rPr>
        <w:t>به طور</w:t>
      </w:r>
      <w:r w:rsidR="007C50EA" w:rsidRPr="00A04A73">
        <w:rPr>
          <w:rFonts w:eastAsia="MS Mincho" w:cs="B Nazanin"/>
          <w:rtl/>
          <w:lang w:eastAsia="ja-JP"/>
        </w:rPr>
        <w:t xml:space="preserve"> مثال کوپل</w:t>
      </w:r>
      <w:r w:rsidR="007C50EA" w:rsidRPr="00A04A73">
        <w:rPr>
          <w:rFonts w:eastAsia="MS Mincho" w:cs="B Nazanin" w:hint="cs"/>
          <w:rtl/>
          <w:lang w:eastAsia="ja-JP"/>
        </w:rPr>
        <w:t>ی</w:t>
      </w:r>
      <w:r w:rsidR="007C50EA" w:rsidRPr="00A04A73">
        <w:rPr>
          <w:rFonts w:eastAsia="MS Mincho" w:cs="B Nazanin" w:hint="eastAsia"/>
          <w:rtl/>
          <w:lang w:eastAsia="ja-JP"/>
        </w:rPr>
        <w:t>مرها</w:t>
      </w:r>
      <w:r w:rsidR="007C50EA" w:rsidRPr="00A04A73">
        <w:rPr>
          <w:rFonts w:eastAsia="MS Mincho" w:cs="B Nazanin" w:hint="cs"/>
          <w:rtl/>
          <w:lang w:eastAsia="ja-JP"/>
        </w:rPr>
        <w:t>ی</w:t>
      </w:r>
      <w:r w:rsidR="007C50EA" w:rsidRPr="00A04A73">
        <w:rPr>
          <w:rFonts w:eastAsia="MS Mincho" w:cs="B Nazanin"/>
          <w:rtl/>
          <w:lang w:eastAsia="ja-JP"/>
        </w:rPr>
        <w:t xml:space="preserve"> ات</w:t>
      </w:r>
      <w:r w:rsidR="007C50EA" w:rsidRPr="00A04A73">
        <w:rPr>
          <w:rFonts w:eastAsia="MS Mincho" w:cs="B Nazanin" w:hint="cs"/>
          <w:rtl/>
          <w:lang w:eastAsia="ja-JP"/>
        </w:rPr>
        <w:t>ی</w:t>
      </w:r>
      <w:r w:rsidR="007C50EA" w:rsidRPr="00A04A73">
        <w:rPr>
          <w:rFonts w:eastAsia="MS Mincho" w:cs="B Nazanin" w:hint="eastAsia"/>
          <w:rtl/>
          <w:lang w:eastAsia="ja-JP"/>
        </w:rPr>
        <w:t>لن</w:t>
      </w:r>
      <w:r w:rsidR="007C50EA" w:rsidRPr="00A04A73">
        <w:rPr>
          <w:rFonts w:eastAsia="MS Mincho" w:cs="B Nazanin"/>
          <w:rtl/>
          <w:lang w:eastAsia="ja-JP"/>
        </w:rPr>
        <w:t xml:space="preserve"> آلک</w:t>
      </w:r>
      <w:r w:rsidR="007C50EA" w:rsidRPr="00A04A73">
        <w:rPr>
          <w:rFonts w:eastAsia="MS Mincho" w:cs="B Nazanin" w:hint="cs"/>
          <w:rtl/>
          <w:lang w:eastAsia="ja-JP"/>
        </w:rPr>
        <w:t>ی</w:t>
      </w:r>
      <w:r w:rsidR="007C50EA" w:rsidRPr="00A04A73">
        <w:rPr>
          <w:rFonts w:eastAsia="MS Mincho" w:cs="B Nazanin" w:hint="eastAsia"/>
          <w:rtl/>
          <w:lang w:eastAsia="ja-JP"/>
        </w:rPr>
        <w:t>ل</w:t>
      </w:r>
      <w:r w:rsidRPr="00A04A73">
        <w:rPr>
          <w:rFonts w:eastAsia="MS Mincho" w:cs="B Nazanin" w:hint="cs"/>
          <w:rtl/>
          <w:lang w:eastAsia="ja-JP"/>
        </w:rPr>
        <w:t xml:space="preserve"> </w:t>
      </w:r>
      <w:r w:rsidR="007C50EA" w:rsidRPr="00A04A73">
        <w:rPr>
          <w:rFonts w:eastAsia="MS Mincho" w:cs="B Nazanin" w:hint="eastAsia"/>
          <w:rtl/>
          <w:lang w:eastAsia="ja-JP"/>
        </w:rPr>
        <w:t>ا</w:t>
      </w:r>
      <w:r w:rsidRPr="00A04A73">
        <w:rPr>
          <w:rFonts w:eastAsia="MS Mincho" w:cs="B Nazanin" w:hint="cs"/>
          <w:rtl/>
          <w:lang w:eastAsia="ja-JP"/>
        </w:rPr>
        <w:t>کر</w:t>
      </w:r>
      <w:r w:rsidR="007C50EA" w:rsidRPr="00A04A73">
        <w:rPr>
          <w:rFonts w:eastAsia="MS Mincho" w:cs="B Nazanin" w:hint="cs"/>
          <w:rtl/>
          <w:lang w:eastAsia="ja-JP"/>
        </w:rPr>
        <w:t>ی</w:t>
      </w:r>
      <w:r w:rsidR="007C50EA" w:rsidRPr="00A04A73">
        <w:rPr>
          <w:rFonts w:eastAsia="MS Mincho" w:cs="B Nazanin" w:hint="eastAsia"/>
          <w:rtl/>
          <w:lang w:eastAsia="ja-JP"/>
        </w:rPr>
        <w:t>لات</w:t>
      </w:r>
      <w:r w:rsidR="007C50EA" w:rsidRPr="00A04A73">
        <w:rPr>
          <w:rFonts w:eastAsia="MS Mincho" w:cs="B Nazanin"/>
          <w:rtl/>
          <w:lang w:eastAsia="ja-JP"/>
        </w:rPr>
        <w:t xml:space="preserve"> </w:t>
      </w:r>
      <w:r w:rsidR="007C50EA" w:rsidRPr="00A04A73">
        <w:rPr>
          <w:rFonts w:eastAsia="MS Mincho" w:cs="B Nazanin"/>
          <w:sz w:val="22"/>
          <w:szCs w:val="22"/>
          <w:rtl/>
          <w:lang w:eastAsia="ja-JP"/>
        </w:rPr>
        <w:t>(</w:t>
      </w:r>
      <w:r w:rsidR="007C50EA" w:rsidRPr="00A04A73">
        <w:rPr>
          <w:rFonts w:eastAsia="MS Mincho" w:cs="B Nazanin"/>
          <w:sz w:val="22"/>
          <w:szCs w:val="22"/>
          <w:lang w:eastAsia="ja-JP"/>
        </w:rPr>
        <w:t>E / AA</w:t>
      </w:r>
      <w:r w:rsidR="007C50EA" w:rsidRPr="00A04A73">
        <w:rPr>
          <w:rFonts w:eastAsia="MS Mincho" w:cs="B Nazanin"/>
          <w:rtl/>
          <w:lang w:eastAsia="ja-JP"/>
        </w:rPr>
        <w:t>) در ترک</w:t>
      </w:r>
      <w:r w:rsidR="007C50EA" w:rsidRPr="00A04A73">
        <w:rPr>
          <w:rFonts w:eastAsia="MS Mincho" w:cs="B Nazanin" w:hint="cs"/>
          <w:rtl/>
          <w:lang w:eastAsia="ja-JP"/>
        </w:rPr>
        <w:t>ی</w:t>
      </w:r>
      <w:r w:rsidR="007C50EA" w:rsidRPr="00A04A73">
        <w:rPr>
          <w:rFonts w:eastAsia="MS Mincho" w:cs="B Nazanin" w:hint="eastAsia"/>
          <w:rtl/>
          <w:lang w:eastAsia="ja-JP"/>
        </w:rPr>
        <w:t>ب</w:t>
      </w:r>
      <w:r w:rsidR="007C50EA" w:rsidRPr="00A04A73">
        <w:rPr>
          <w:rFonts w:eastAsia="MS Mincho" w:cs="B Nazanin"/>
          <w:rtl/>
          <w:lang w:eastAsia="ja-JP"/>
        </w:rPr>
        <w:t xml:space="preserve"> با </w:t>
      </w:r>
      <w:r w:rsidR="007C50EA" w:rsidRPr="00A04A73">
        <w:rPr>
          <w:rFonts w:eastAsia="MS Mincho" w:cs="B Nazanin" w:hint="cs"/>
          <w:rtl/>
          <w:lang w:eastAsia="ja-JP"/>
        </w:rPr>
        <w:t>ی</w:t>
      </w:r>
      <w:r w:rsidR="007C50EA" w:rsidRPr="00A04A73">
        <w:rPr>
          <w:rFonts w:eastAsia="MS Mincho" w:cs="B Nazanin" w:hint="eastAsia"/>
          <w:rtl/>
          <w:lang w:eastAsia="ja-JP"/>
        </w:rPr>
        <w:t>ک</w:t>
      </w:r>
      <w:r w:rsidR="007C50EA" w:rsidRPr="00A04A73">
        <w:rPr>
          <w:rFonts w:eastAsia="MS Mincho" w:cs="B Nazanin"/>
          <w:rtl/>
          <w:lang w:eastAsia="ja-JP"/>
        </w:rPr>
        <w:t xml:space="preserve"> </w:t>
      </w:r>
      <w:r w:rsidR="007C50EA" w:rsidRPr="00A04A73">
        <w:rPr>
          <w:rFonts w:eastAsia="MS Mincho" w:cs="B Nazanin" w:hint="cs"/>
          <w:rtl/>
          <w:lang w:eastAsia="ja-JP"/>
        </w:rPr>
        <w:t>ی</w:t>
      </w:r>
      <w:r w:rsidR="007C50EA" w:rsidRPr="00A04A73">
        <w:rPr>
          <w:rFonts w:eastAsia="MS Mincho" w:cs="B Nazanin" w:hint="eastAsia"/>
          <w:rtl/>
          <w:lang w:eastAsia="ja-JP"/>
        </w:rPr>
        <w:t>ا</w:t>
      </w:r>
      <w:r w:rsidR="007C50EA" w:rsidRPr="00A04A73">
        <w:rPr>
          <w:rFonts w:eastAsia="MS Mincho" w:cs="B Nazanin"/>
          <w:rtl/>
          <w:lang w:eastAsia="ja-JP"/>
        </w:rPr>
        <w:t xml:space="preserve"> چند پل</w:t>
      </w:r>
      <w:r w:rsidR="007C50EA" w:rsidRPr="00A04A73">
        <w:rPr>
          <w:rFonts w:eastAsia="MS Mincho" w:cs="B Nazanin" w:hint="cs"/>
          <w:rtl/>
          <w:lang w:eastAsia="ja-JP"/>
        </w:rPr>
        <w:t>ی</w:t>
      </w:r>
      <w:r w:rsidR="007C50EA" w:rsidRPr="00A04A73">
        <w:rPr>
          <w:rFonts w:eastAsia="MS Mincho" w:cs="B Nazanin" w:hint="eastAsia"/>
          <w:rtl/>
          <w:lang w:eastAsia="ja-JP"/>
        </w:rPr>
        <w:t>مر</w:t>
      </w:r>
      <w:r w:rsidR="007C50EA" w:rsidRPr="00A04A73">
        <w:rPr>
          <w:rFonts w:eastAsia="MS Mincho" w:cs="B Nazanin"/>
          <w:rtl/>
          <w:lang w:eastAsia="ja-JP"/>
        </w:rPr>
        <w:t xml:space="preserve"> موثر </w:t>
      </w:r>
      <w:r w:rsidR="00707C7E" w:rsidRPr="00A04A73">
        <w:rPr>
          <w:rFonts w:eastAsia="MS Mincho" w:cs="B Nazanin"/>
          <w:rtl/>
          <w:lang w:eastAsia="ja-JP"/>
        </w:rPr>
        <w:t>مانند پل</w:t>
      </w:r>
      <w:r w:rsidR="00707C7E" w:rsidRPr="00A04A73">
        <w:rPr>
          <w:rFonts w:eastAsia="MS Mincho" w:cs="B Nazanin" w:hint="cs"/>
          <w:rtl/>
          <w:lang w:eastAsia="ja-JP"/>
        </w:rPr>
        <w:t>ی</w:t>
      </w:r>
      <w:r w:rsidR="00707C7E" w:rsidRPr="00A04A73">
        <w:rPr>
          <w:rFonts w:eastAsia="MS Mincho" w:cs="B Nazanin"/>
          <w:rtl/>
          <w:lang w:eastAsia="ja-JP"/>
        </w:rPr>
        <w:t xml:space="preserve"> ات</w:t>
      </w:r>
      <w:r w:rsidR="00707C7E" w:rsidRPr="00A04A73">
        <w:rPr>
          <w:rFonts w:eastAsia="MS Mincho" w:cs="B Nazanin" w:hint="cs"/>
          <w:rtl/>
          <w:lang w:eastAsia="ja-JP"/>
        </w:rPr>
        <w:t>ی</w:t>
      </w:r>
      <w:r w:rsidR="00707C7E" w:rsidRPr="00A04A73">
        <w:rPr>
          <w:rFonts w:eastAsia="MS Mincho" w:cs="B Nazanin" w:hint="eastAsia"/>
          <w:rtl/>
          <w:lang w:eastAsia="ja-JP"/>
        </w:rPr>
        <w:t>لن</w:t>
      </w:r>
      <w:r w:rsidR="00707C7E" w:rsidRPr="00A04A73">
        <w:rPr>
          <w:rFonts w:eastAsia="MS Mincho" w:cs="B Nazanin"/>
          <w:rtl/>
          <w:lang w:eastAsia="ja-JP"/>
        </w:rPr>
        <w:t xml:space="preserve"> کلر</w:t>
      </w:r>
      <w:r w:rsidR="00707C7E" w:rsidRPr="00A04A73">
        <w:rPr>
          <w:rFonts w:eastAsia="MS Mincho" w:cs="B Nazanin" w:hint="cs"/>
          <w:rtl/>
          <w:lang w:eastAsia="ja-JP"/>
        </w:rPr>
        <w:t>ینه</w:t>
      </w:r>
      <w:r w:rsidR="00707C7E" w:rsidRPr="00A04A73">
        <w:rPr>
          <w:rFonts w:eastAsia="MS Mincho" w:cs="B Nazanin"/>
          <w:rtl/>
          <w:lang w:eastAsia="ja-JP"/>
        </w:rPr>
        <w:t xml:space="preserve"> </w:t>
      </w:r>
      <w:r w:rsidR="00707C7E" w:rsidRPr="00A04A73">
        <w:rPr>
          <w:rFonts w:eastAsia="MS Mincho" w:cs="B Nazanin"/>
          <w:sz w:val="22"/>
          <w:szCs w:val="22"/>
          <w:rtl/>
          <w:lang w:eastAsia="ja-JP"/>
        </w:rPr>
        <w:t>(</w:t>
      </w:r>
      <w:r w:rsidR="00707C7E" w:rsidRPr="00A04A73">
        <w:rPr>
          <w:rFonts w:eastAsia="MS Mincho" w:cs="B Nazanin"/>
          <w:sz w:val="22"/>
          <w:szCs w:val="22"/>
          <w:lang w:eastAsia="ja-JP"/>
        </w:rPr>
        <w:t>CPE</w:t>
      </w:r>
      <w:r w:rsidR="00707C7E" w:rsidRPr="00A04A73">
        <w:rPr>
          <w:rFonts w:eastAsia="MS Mincho" w:cs="B Nazanin"/>
          <w:sz w:val="22"/>
          <w:szCs w:val="22"/>
          <w:rtl/>
          <w:lang w:eastAsia="ja-JP"/>
        </w:rPr>
        <w:t>)</w:t>
      </w:r>
      <w:r w:rsidR="00707C7E" w:rsidRPr="00A04A73">
        <w:rPr>
          <w:rFonts w:eastAsia="MS Mincho" w:cs="B Nazanin" w:hint="cs"/>
          <w:rtl/>
          <w:lang w:eastAsia="ja-JP"/>
        </w:rPr>
        <w:t xml:space="preserve"> تا با پی وی سی </w:t>
      </w:r>
      <w:r w:rsidR="007C50EA" w:rsidRPr="00A04A73">
        <w:rPr>
          <w:rFonts w:eastAsia="MS Mincho" w:cs="B Nazanin"/>
          <w:rtl/>
          <w:lang w:eastAsia="ja-JP"/>
        </w:rPr>
        <w:t>پ</w:t>
      </w:r>
      <w:r w:rsidR="007C50EA" w:rsidRPr="00A04A73">
        <w:rPr>
          <w:rFonts w:eastAsia="MS Mincho" w:cs="B Nazanin" w:hint="cs"/>
          <w:rtl/>
          <w:lang w:eastAsia="ja-JP"/>
        </w:rPr>
        <w:t>ی</w:t>
      </w:r>
      <w:r w:rsidR="007C50EA" w:rsidRPr="00A04A73">
        <w:rPr>
          <w:rFonts w:eastAsia="MS Mincho" w:cs="B Nazanin" w:hint="eastAsia"/>
          <w:rtl/>
          <w:lang w:eastAsia="ja-JP"/>
        </w:rPr>
        <w:t>وندها</w:t>
      </w:r>
      <w:r w:rsidR="007C50EA" w:rsidRPr="00A04A73">
        <w:rPr>
          <w:rFonts w:eastAsia="MS Mincho" w:cs="B Nazanin" w:hint="cs"/>
          <w:rtl/>
          <w:lang w:eastAsia="ja-JP"/>
        </w:rPr>
        <w:t>ی</w:t>
      </w:r>
      <w:r w:rsidR="007C50EA" w:rsidRPr="00A04A73">
        <w:rPr>
          <w:rFonts w:eastAsia="MS Mincho" w:cs="B Nazanin"/>
          <w:rtl/>
          <w:lang w:eastAsia="ja-JP"/>
        </w:rPr>
        <w:t xml:space="preserve"> قطب</w:t>
      </w:r>
      <w:r w:rsidR="007C50EA" w:rsidRPr="00A04A73">
        <w:rPr>
          <w:rFonts w:eastAsia="MS Mincho" w:cs="B Nazanin" w:hint="cs"/>
          <w:rtl/>
          <w:lang w:eastAsia="ja-JP"/>
        </w:rPr>
        <w:t>ی</w:t>
      </w:r>
      <w:r w:rsidR="007C50EA" w:rsidRPr="00A04A73">
        <w:rPr>
          <w:rFonts w:eastAsia="MS Mincho" w:cs="B Nazanin"/>
          <w:rtl/>
          <w:lang w:eastAsia="ja-JP"/>
        </w:rPr>
        <w:t xml:space="preserve"> </w:t>
      </w:r>
      <w:r w:rsidR="00707C7E" w:rsidRPr="00A04A73">
        <w:rPr>
          <w:rFonts w:eastAsia="MS Mincho" w:cs="B Nazanin" w:hint="cs"/>
          <w:rtl/>
          <w:lang w:eastAsia="ja-JP"/>
        </w:rPr>
        <w:t>تشکیل دهند.</w:t>
      </w:r>
    </w:p>
    <w:p w:rsidR="007B1119" w:rsidRPr="00A04A73" w:rsidRDefault="007B1119" w:rsidP="00563108">
      <w:pPr>
        <w:jc w:val="both"/>
        <w:rPr>
          <w:rFonts w:eastAsia="MS Mincho" w:cs="B Nazanin"/>
          <w:rtl/>
          <w:lang w:eastAsia="ja-JP"/>
        </w:rPr>
      </w:pPr>
      <w:r w:rsidRPr="00A04A73">
        <w:rPr>
          <w:rFonts w:eastAsia="MS Mincho" w:cs="B Nazanin" w:hint="cs"/>
          <w:rtl/>
          <w:lang w:eastAsia="ja-JP"/>
        </w:rPr>
        <w:t xml:space="preserve">هدف از این مقاله بررسی </w:t>
      </w:r>
      <w:r w:rsidR="00D80CA7" w:rsidRPr="00A04A73">
        <w:rPr>
          <w:rFonts w:eastAsia="MS Mincho" w:cs="B Nazanin"/>
          <w:rtl/>
          <w:lang w:eastAsia="ja-JP"/>
        </w:rPr>
        <w:t>ت</w:t>
      </w:r>
      <w:r w:rsidR="00D80CA7" w:rsidRPr="00A04A73">
        <w:rPr>
          <w:rFonts w:eastAsia="MS Mincho" w:cs="B Nazanin" w:hint="cs"/>
          <w:rtl/>
          <w:lang w:eastAsia="ja-JP"/>
        </w:rPr>
        <w:t>أ</w:t>
      </w:r>
      <w:r w:rsidR="00D80CA7" w:rsidRPr="00A04A73">
        <w:rPr>
          <w:rFonts w:eastAsia="MS Mincho" w:cs="B Nazanin"/>
          <w:rtl/>
          <w:lang w:eastAsia="ja-JP"/>
        </w:rPr>
        <w:t>ث</w:t>
      </w:r>
      <w:r w:rsidR="00D80CA7" w:rsidRPr="00A04A73">
        <w:rPr>
          <w:rFonts w:eastAsia="MS Mincho" w:cs="B Nazanin" w:hint="cs"/>
          <w:rtl/>
          <w:lang w:eastAsia="ja-JP"/>
        </w:rPr>
        <w:t>ی</w:t>
      </w:r>
      <w:r w:rsidR="00D80CA7" w:rsidRPr="00A04A73">
        <w:rPr>
          <w:rFonts w:eastAsia="MS Mincho" w:cs="B Nazanin" w:hint="eastAsia"/>
          <w:rtl/>
          <w:lang w:eastAsia="ja-JP"/>
        </w:rPr>
        <w:t>ر</w:t>
      </w:r>
      <w:r w:rsidR="00D80CA7" w:rsidRPr="00A04A73">
        <w:rPr>
          <w:rFonts w:eastAsia="MS Mincho" w:cs="B Nazanin"/>
          <w:rtl/>
          <w:lang w:eastAsia="ja-JP"/>
        </w:rPr>
        <w:t xml:space="preserve"> افزودن ترک</w:t>
      </w:r>
      <w:r w:rsidR="00D80CA7" w:rsidRPr="00A04A73">
        <w:rPr>
          <w:rFonts w:eastAsia="MS Mincho" w:cs="B Nazanin" w:hint="cs"/>
          <w:rtl/>
          <w:lang w:eastAsia="ja-JP"/>
        </w:rPr>
        <w:t>ی</w:t>
      </w:r>
      <w:r w:rsidR="00D80CA7" w:rsidRPr="00A04A73">
        <w:rPr>
          <w:rFonts w:eastAsia="MS Mincho" w:cs="B Nazanin" w:hint="eastAsia"/>
          <w:rtl/>
          <w:lang w:eastAsia="ja-JP"/>
        </w:rPr>
        <w:t>ب</w:t>
      </w:r>
      <w:r w:rsidR="00D80CA7" w:rsidRPr="00A04A73">
        <w:rPr>
          <w:rFonts w:eastAsia="MS Mincho" w:cs="B Nazanin"/>
          <w:rtl/>
          <w:lang w:eastAsia="ja-JP"/>
        </w:rPr>
        <w:t xml:space="preserve"> </w:t>
      </w:r>
      <w:r w:rsidR="00D80CA7" w:rsidRPr="00A04A73">
        <w:rPr>
          <w:rFonts w:eastAsia="MS Mincho" w:cs="B Nazanin" w:hint="cs"/>
          <w:rtl/>
          <w:lang w:eastAsia="ja-JP"/>
        </w:rPr>
        <w:t>ی</w:t>
      </w:r>
      <w:r w:rsidR="00D80CA7" w:rsidRPr="00A04A73">
        <w:rPr>
          <w:rFonts w:eastAsia="MS Mincho" w:cs="B Nazanin" w:hint="eastAsia"/>
          <w:rtl/>
          <w:lang w:eastAsia="ja-JP"/>
        </w:rPr>
        <w:t>ک</w:t>
      </w:r>
      <w:r w:rsidR="00D80CA7" w:rsidRPr="00A04A73">
        <w:rPr>
          <w:rFonts w:eastAsia="MS Mincho" w:cs="B Nazanin"/>
          <w:rtl/>
          <w:lang w:eastAsia="ja-JP"/>
        </w:rPr>
        <w:t xml:space="preserve"> </w:t>
      </w:r>
      <w:r w:rsidR="00A04A73" w:rsidRPr="00A04A73">
        <w:rPr>
          <w:rFonts w:eastAsia="MS Mincho" w:cs="B Nazanin"/>
          <w:rtl/>
          <w:lang w:eastAsia="ja-JP"/>
        </w:rPr>
        <w:t xml:space="preserve">ماده افزودنی پلیمری </w:t>
      </w:r>
      <w:r w:rsidR="00563108">
        <w:rPr>
          <w:rFonts w:eastAsia="MS Mincho" w:cs="B Nazanin"/>
          <w:lang w:eastAsia="ja-JP"/>
        </w:rPr>
        <w:t xml:space="preserve"> </w:t>
      </w:r>
      <w:r w:rsidR="00A04A73" w:rsidRPr="00A04A73">
        <w:rPr>
          <w:rFonts w:eastAsia="MS Mincho" w:cs="B Nazanin"/>
          <w:lang w:eastAsia="ja-JP"/>
        </w:rPr>
        <w:t>peg 41</w:t>
      </w:r>
      <w:r w:rsidR="00D80CA7" w:rsidRPr="00A04A73">
        <w:rPr>
          <w:rFonts w:eastAsia="MS Mincho" w:cs="B Nazanin"/>
          <w:rtl/>
          <w:lang w:eastAsia="ja-JP"/>
        </w:rPr>
        <w:t>و پل</w:t>
      </w:r>
      <w:r w:rsidR="00D80CA7" w:rsidRPr="00A04A73">
        <w:rPr>
          <w:rFonts w:eastAsia="MS Mincho" w:cs="B Nazanin" w:hint="cs"/>
          <w:rtl/>
          <w:lang w:eastAsia="ja-JP"/>
        </w:rPr>
        <w:t>ی</w:t>
      </w:r>
      <w:r w:rsidR="00D80CA7" w:rsidRPr="00A04A73">
        <w:rPr>
          <w:rFonts w:eastAsia="MS Mincho" w:cs="B Nazanin"/>
          <w:rtl/>
          <w:lang w:eastAsia="ja-JP"/>
        </w:rPr>
        <w:t xml:space="preserve"> ات</w:t>
      </w:r>
      <w:r w:rsidR="00D80CA7" w:rsidRPr="00A04A73">
        <w:rPr>
          <w:rFonts w:eastAsia="MS Mincho" w:cs="B Nazanin" w:hint="cs"/>
          <w:rtl/>
          <w:lang w:eastAsia="ja-JP"/>
        </w:rPr>
        <w:t>ی</w:t>
      </w:r>
      <w:r w:rsidR="00D80CA7" w:rsidRPr="00A04A73">
        <w:rPr>
          <w:rFonts w:eastAsia="MS Mincho" w:cs="B Nazanin" w:hint="eastAsia"/>
          <w:rtl/>
          <w:lang w:eastAsia="ja-JP"/>
        </w:rPr>
        <w:t>لن</w:t>
      </w:r>
      <w:r w:rsidR="00D80CA7" w:rsidRPr="00A04A73">
        <w:rPr>
          <w:rFonts w:eastAsia="MS Mincho" w:cs="B Nazanin"/>
          <w:rtl/>
          <w:lang w:eastAsia="ja-JP"/>
        </w:rPr>
        <w:t xml:space="preserve"> کلر</w:t>
      </w:r>
      <w:r w:rsidR="00D80CA7" w:rsidRPr="00A04A73">
        <w:rPr>
          <w:rFonts w:eastAsia="MS Mincho" w:cs="B Nazanin" w:hint="cs"/>
          <w:rtl/>
          <w:lang w:eastAsia="ja-JP"/>
        </w:rPr>
        <w:t>ی</w:t>
      </w:r>
      <w:r w:rsidR="00D80CA7" w:rsidRPr="00A04A73">
        <w:rPr>
          <w:rFonts w:eastAsia="MS Mincho" w:cs="B Nazanin" w:hint="eastAsia"/>
          <w:rtl/>
          <w:lang w:eastAsia="ja-JP"/>
        </w:rPr>
        <w:t>نه</w:t>
      </w:r>
      <w:r w:rsidR="00D80CA7" w:rsidRPr="00A04A73">
        <w:rPr>
          <w:rFonts w:eastAsia="MS Mincho" w:cs="B Nazanin"/>
          <w:rtl/>
          <w:lang w:eastAsia="ja-JP"/>
        </w:rPr>
        <w:t xml:space="preserve"> </w:t>
      </w:r>
      <w:r w:rsidR="00D80CA7" w:rsidRPr="00A04A73">
        <w:rPr>
          <w:rFonts w:eastAsia="MS Mincho" w:cs="B Nazanin" w:hint="cs"/>
          <w:rtl/>
          <w:lang w:eastAsia="ja-JP"/>
        </w:rPr>
        <w:t xml:space="preserve">بر </w:t>
      </w:r>
      <w:r w:rsidRPr="00A04A73">
        <w:rPr>
          <w:rFonts w:eastAsia="MS Mincho" w:cs="B Nazanin" w:hint="cs"/>
          <w:rtl/>
          <w:lang w:eastAsia="ja-JP"/>
        </w:rPr>
        <w:t>خواص مکانیکی لوله</w:t>
      </w:r>
      <w:r w:rsidRPr="00A04A73">
        <w:rPr>
          <w:rFonts w:eastAsia="MS Mincho" w:cs="B Nazanin" w:hint="cs"/>
          <w:rtl/>
          <w:lang w:eastAsia="ja-JP"/>
        </w:rPr>
        <w:softHyphen/>
        <w:t xml:space="preserve">های پی وی سی سخت </w:t>
      </w:r>
      <w:r w:rsidR="00BB584A" w:rsidRPr="00A04A73">
        <w:rPr>
          <w:rFonts w:eastAsia="MS Mincho" w:cs="B Nazanin"/>
          <w:rtl/>
          <w:lang w:eastAsia="ja-JP"/>
        </w:rPr>
        <w:t>برا</w:t>
      </w:r>
      <w:r w:rsidR="00BB584A" w:rsidRPr="00A04A73">
        <w:rPr>
          <w:rFonts w:eastAsia="MS Mincho" w:cs="B Nazanin" w:hint="cs"/>
          <w:rtl/>
          <w:lang w:eastAsia="ja-JP"/>
        </w:rPr>
        <w:t>ی</w:t>
      </w:r>
      <w:r w:rsidR="00BB584A" w:rsidRPr="00A04A73">
        <w:rPr>
          <w:rFonts w:eastAsia="MS Mincho" w:cs="B Nazanin"/>
          <w:rtl/>
          <w:lang w:eastAsia="ja-JP"/>
        </w:rPr>
        <w:t xml:space="preserve"> مد</w:t>
      </w:r>
      <w:r w:rsidR="00BB584A" w:rsidRPr="00A04A73">
        <w:rPr>
          <w:rFonts w:eastAsia="MS Mincho" w:cs="B Nazanin" w:hint="cs"/>
          <w:rtl/>
          <w:lang w:eastAsia="ja-JP"/>
        </w:rPr>
        <w:t>ی</w:t>
      </w:r>
      <w:r w:rsidR="00BB584A" w:rsidRPr="00A04A73">
        <w:rPr>
          <w:rFonts w:eastAsia="MS Mincho" w:cs="B Nazanin" w:hint="eastAsia"/>
          <w:rtl/>
          <w:lang w:eastAsia="ja-JP"/>
        </w:rPr>
        <w:t>ر</w:t>
      </w:r>
      <w:r w:rsidR="00BB584A" w:rsidRPr="00A04A73">
        <w:rPr>
          <w:rFonts w:eastAsia="MS Mincho" w:cs="B Nazanin" w:hint="cs"/>
          <w:rtl/>
          <w:lang w:eastAsia="ja-JP"/>
        </w:rPr>
        <w:t>ی</w:t>
      </w:r>
      <w:r w:rsidR="00BB584A" w:rsidRPr="00A04A73">
        <w:rPr>
          <w:rFonts w:eastAsia="MS Mincho" w:cs="B Nazanin" w:hint="eastAsia"/>
          <w:rtl/>
          <w:lang w:eastAsia="ja-JP"/>
        </w:rPr>
        <w:t>ت</w:t>
      </w:r>
      <w:r w:rsidR="00BB584A" w:rsidRPr="00A04A73">
        <w:rPr>
          <w:rFonts w:eastAsia="MS Mincho" w:cs="B Nazanin"/>
          <w:rtl/>
          <w:lang w:eastAsia="ja-JP"/>
        </w:rPr>
        <w:t xml:space="preserve"> کابل </w:t>
      </w:r>
      <w:r w:rsidRPr="00A04A73">
        <w:rPr>
          <w:rFonts w:eastAsia="MS Mincho" w:cs="B Nazanin" w:hint="cs"/>
          <w:rtl/>
          <w:lang w:eastAsia="ja-JP"/>
        </w:rPr>
        <w:t>با استفاده از آزمون</w:t>
      </w:r>
      <w:r w:rsidRPr="00A04A73">
        <w:rPr>
          <w:rFonts w:eastAsia="MS Mincho" w:cs="B Nazanin" w:hint="cs"/>
          <w:rtl/>
          <w:lang w:eastAsia="ja-JP"/>
        </w:rPr>
        <w:softHyphen/>
        <w:t xml:space="preserve">های </w:t>
      </w:r>
      <w:r w:rsidR="00D80CA7" w:rsidRPr="00A04A73">
        <w:rPr>
          <w:rFonts w:eastAsia="MS Mincho" w:cs="B Nazanin" w:hint="cs"/>
          <w:rtl/>
          <w:lang w:eastAsia="ja-JP"/>
        </w:rPr>
        <w:t xml:space="preserve">استانداردهای مربوطه </w:t>
      </w:r>
      <w:r w:rsidRPr="00A04A73">
        <w:rPr>
          <w:rFonts w:eastAsia="MS Mincho" w:cs="B Nazanin" w:hint="cs"/>
          <w:rtl/>
          <w:lang w:eastAsia="ja-JP"/>
        </w:rPr>
        <w:t>می</w:t>
      </w:r>
      <w:r w:rsidRPr="00A04A73">
        <w:rPr>
          <w:rFonts w:eastAsia="MS Mincho" w:cs="B Nazanin" w:hint="cs"/>
          <w:rtl/>
          <w:lang w:eastAsia="ja-JP"/>
        </w:rPr>
        <w:softHyphen/>
        <w:t xml:space="preserve">باشد. </w:t>
      </w:r>
      <w:r w:rsidR="00EC49D5" w:rsidRPr="00A04A73">
        <w:rPr>
          <w:rFonts w:eastAsia="MS Mincho" w:cs="B Nazanin" w:hint="cs"/>
          <w:rtl/>
          <w:lang w:eastAsia="ja-JP"/>
        </w:rPr>
        <w:t xml:space="preserve">لازم به ذکر است که اصطلاحات استفاده شده در این متن، مطابق اصطلاحات </w:t>
      </w:r>
      <w:r w:rsidR="007C5EAA" w:rsidRPr="00A04A73">
        <w:rPr>
          <w:rFonts w:eastAsia="MS Mincho" w:cs="B Nazanin" w:hint="cs"/>
          <w:rtl/>
          <w:lang w:eastAsia="ja-JP"/>
        </w:rPr>
        <w:t>به کار رفته در استانداردهای ملی با شماره های 21-11215  و 1- 11215 می</w:t>
      </w:r>
      <w:r w:rsidR="007C5EAA" w:rsidRPr="00A04A73">
        <w:rPr>
          <w:rFonts w:eastAsia="MS Mincho" w:cs="B Nazanin"/>
          <w:rtl/>
          <w:lang w:eastAsia="ja-JP"/>
        </w:rPr>
        <w:softHyphen/>
      </w:r>
      <w:r w:rsidR="007C5EAA" w:rsidRPr="00A04A73">
        <w:rPr>
          <w:rFonts w:eastAsia="MS Mincho" w:cs="B Nazanin" w:hint="cs"/>
          <w:rtl/>
          <w:lang w:eastAsia="ja-JP"/>
        </w:rPr>
        <w:t>باشد.</w:t>
      </w:r>
    </w:p>
    <w:p w:rsidR="00580702" w:rsidRPr="00A04A73" w:rsidRDefault="00BA09D6" w:rsidP="00E90E2B">
      <w:pPr>
        <w:jc w:val="lowKashida"/>
        <w:rPr>
          <w:rFonts w:cs="B Nazanin"/>
          <w:b/>
          <w:bCs/>
          <w:rtl/>
        </w:rPr>
      </w:pPr>
      <w:r w:rsidRPr="00A04A73">
        <w:rPr>
          <w:rFonts w:cs="B Nazanin" w:hint="cs"/>
          <w:b/>
          <w:bCs/>
          <w:rtl/>
        </w:rPr>
        <w:t xml:space="preserve">2- </w:t>
      </w:r>
      <w:r w:rsidR="00580702" w:rsidRPr="00A04A73">
        <w:rPr>
          <w:rFonts w:cs="B Nazanin" w:hint="cs"/>
          <w:b/>
          <w:bCs/>
          <w:rtl/>
        </w:rPr>
        <w:t>بخش تجربی</w:t>
      </w:r>
    </w:p>
    <w:p w:rsidR="003F677C" w:rsidRPr="00A04A73" w:rsidRDefault="003F677C" w:rsidP="003F677C">
      <w:pPr>
        <w:jc w:val="both"/>
        <w:rPr>
          <w:rFonts w:cs="B Nazanin"/>
          <w:b/>
          <w:bCs/>
          <w:sz w:val="26"/>
          <w:szCs w:val="26"/>
          <w:rtl/>
        </w:rPr>
      </w:pPr>
      <w:r w:rsidRPr="00A04A73">
        <w:rPr>
          <w:rFonts w:cs="B Nazanin" w:hint="cs"/>
          <w:b/>
          <w:bCs/>
          <w:sz w:val="26"/>
          <w:szCs w:val="26"/>
          <w:rtl/>
        </w:rPr>
        <w:t>مواد</w:t>
      </w:r>
    </w:p>
    <w:p w:rsidR="003F677C" w:rsidRPr="00A04A73" w:rsidRDefault="003F677C" w:rsidP="00DA7739">
      <w:pPr>
        <w:ind w:left="-18" w:firstLine="18"/>
        <w:jc w:val="both"/>
        <w:rPr>
          <w:rFonts w:cs="B Nazanin"/>
          <w:color w:val="44546A" w:themeColor="text2"/>
          <w:rtl/>
        </w:rPr>
      </w:pPr>
      <w:r w:rsidRPr="00A04A73">
        <w:rPr>
          <w:rFonts w:cs="B Nazanin" w:hint="cs"/>
          <w:rtl/>
        </w:rPr>
        <w:t xml:space="preserve">پودر رزین پی وی سی مورد استفاده در این کار، نوع </w:t>
      </w:r>
      <w:r w:rsidRPr="00A04A73">
        <w:rPr>
          <w:rFonts w:cs="B Nazanin"/>
        </w:rPr>
        <w:t>S6558</w:t>
      </w:r>
      <w:r w:rsidRPr="00A04A73">
        <w:rPr>
          <w:rFonts w:cs="B Nazanin" w:hint="cs"/>
          <w:rtl/>
        </w:rPr>
        <w:t xml:space="preserve"> تولید شرکت پتروشیمی بندر امام با </w:t>
      </w:r>
      <w:r w:rsidRPr="00A04A73">
        <w:rPr>
          <w:rFonts w:cs="B Nazanin"/>
        </w:rPr>
        <w:t>K-value=6</w:t>
      </w:r>
      <w:r w:rsidR="008B511E" w:rsidRPr="00A04A73">
        <w:rPr>
          <w:rFonts w:cs="B Nazanin"/>
        </w:rPr>
        <w:t>5</w:t>
      </w:r>
      <w:r w:rsidRPr="00A04A73">
        <w:rPr>
          <w:rFonts w:cs="B Nazanin" w:hint="cs"/>
          <w:rtl/>
        </w:rPr>
        <w:t xml:space="preserve"> و دانسیته بالک </w:t>
      </w:r>
      <w:r w:rsidRPr="00A04A73">
        <w:rPr>
          <w:rFonts w:cs="B Nazanin"/>
        </w:rPr>
        <w:t>g/lit</w:t>
      </w:r>
      <w:r w:rsidRPr="00A04A73">
        <w:rPr>
          <w:rFonts w:cs="B Nazanin" w:hint="cs"/>
          <w:rtl/>
        </w:rPr>
        <w:t xml:space="preserve"> 570 می</w:t>
      </w:r>
      <w:r w:rsidRPr="00A04A73">
        <w:rPr>
          <w:rFonts w:cs="B Nazanin"/>
          <w:rtl/>
        </w:rPr>
        <w:softHyphen/>
      </w:r>
      <w:r w:rsidRPr="00A04A73">
        <w:rPr>
          <w:rFonts w:cs="B Nazanin" w:hint="cs"/>
          <w:rtl/>
        </w:rPr>
        <w:t>باشد. سایر افزودنی</w:t>
      </w:r>
      <w:r w:rsidRPr="00A04A73">
        <w:rPr>
          <w:rFonts w:cs="B Nazanin" w:hint="cs"/>
          <w:rtl/>
        </w:rPr>
        <w:softHyphen/>
        <w:t xml:space="preserve">ها شامل کلسیم </w:t>
      </w:r>
      <w:r w:rsidR="00DA7739" w:rsidRPr="00A04A73">
        <w:rPr>
          <w:rFonts w:cs="B Nazanin" w:hint="cs"/>
          <w:rtl/>
        </w:rPr>
        <w:t xml:space="preserve">کربنات </w:t>
      </w:r>
      <w:r w:rsidRPr="00A04A73">
        <w:rPr>
          <w:rFonts w:cs="B Nazanin" w:hint="cs"/>
          <w:rtl/>
        </w:rPr>
        <w:t xml:space="preserve">نوع </w:t>
      </w:r>
      <w:r w:rsidRPr="00A04A73">
        <w:rPr>
          <w:rFonts w:cs="B Nazanin"/>
          <w:sz w:val="22"/>
          <w:szCs w:val="22"/>
        </w:rPr>
        <w:t>2T-SW</w:t>
      </w:r>
      <w:r w:rsidRPr="00A04A73">
        <w:rPr>
          <w:rFonts w:cs="B Nazanin" w:hint="cs"/>
          <w:rtl/>
        </w:rPr>
        <w:t xml:space="preserve"> با میانگین اندازه ذرات 6/2 میکرون تولید شرکت امیاپارس، پایدار کننده سرب 4617 تولید شرکت همپار، دی اکسید تیتانیوم تولید شرکت کرونوس (فنلاند) ، پیگمنت مشکی </w:t>
      </w:r>
      <w:r w:rsidRPr="00A04A73">
        <w:rPr>
          <w:rFonts w:cs="B Nazanin"/>
        </w:rPr>
        <w:t>V</w:t>
      </w:r>
      <w:r w:rsidRPr="00A04A73">
        <w:rPr>
          <w:rFonts w:cs="B Nazanin" w:hint="cs"/>
          <w:rtl/>
        </w:rPr>
        <w:t xml:space="preserve">محصول شرکت دگوسا و </w:t>
      </w:r>
      <w:r w:rsidR="00A04A73" w:rsidRPr="00A04A73">
        <w:rPr>
          <w:rFonts w:cs="B Nazanin"/>
          <w:rtl/>
        </w:rPr>
        <w:t xml:space="preserve">ماده افزودنی پلیمری </w:t>
      </w:r>
      <w:r w:rsidR="00A04A73" w:rsidRPr="00A04A73">
        <w:rPr>
          <w:rFonts w:cs="B Nazanin"/>
        </w:rPr>
        <w:t>peg 41</w:t>
      </w:r>
      <w:r w:rsidR="00563108">
        <w:rPr>
          <w:rFonts w:cs="B Nazanin" w:hint="cs"/>
          <w:rtl/>
        </w:rPr>
        <w:t xml:space="preserve"> </w:t>
      </w:r>
      <w:r w:rsidR="00946EB8" w:rsidRPr="00A04A73">
        <w:rPr>
          <w:rFonts w:cs="B Nazanin" w:hint="cs"/>
          <w:rtl/>
        </w:rPr>
        <w:t xml:space="preserve">تولید شرکت آریا پلیمر پیشگام </w:t>
      </w:r>
      <w:r w:rsidRPr="00A04A73">
        <w:rPr>
          <w:rFonts w:cs="B Nazanin" w:hint="cs"/>
          <w:rtl/>
        </w:rPr>
        <w:t>می</w:t>
      </w:r>
      <w:r w:rsidRPr="00A04A73">
        <w:rPr>
          <w:rFonts w:cs="B Nazanin" w:hint="cs"/>
          <w:rtl/>
        </w:rPr>
        <w:softHyphen/>
        <w:t>باشد.</w:t>
      </w:r>
    </w:p>
    <w:p w:rsidR="003F677C" w:rsidRPr="00A04A73" w:rsidRDefault="003F677C" w:rsidP="003F677C">
      <w:pPr>
        <w:jc w:val="both"/>
        <w:rPr>
          <w:rFonts w:cs="B Nazanin"/>
          <w:b/>
          <w:bCs/>
          <w:color w:val="000000" w:themeColor="text1"/>
          <w:rtl/>
        </w:rPr>
      </w:pPr>
      <w:r w:rsidRPr="00A04A73">
        <w:rPr>
          <w:rFonts w:cs="B Nazanin" w:hint="cs"/>
          <w:b/>
          <w:bCs/>
          <w:color w:val="000000" w:themeColor="text1"/>
          <w:rtl/>
        </w:rPr>
        <w:t>تهیه نمونه</w:t>
      </w:r>
    </w:p>
    <w:p w:rsidR="003F677C" w:rsidRPr="00A04A73" w:rsidRDefault="003F677C" w:rsidP="00EC1F38">
      <w:pPr>
        <w:jc w:val="both"/>
        <w:rPr>
          <w:rFonts w:cs="B Nazanin"/>
          <w:color w:val="000000" w:themeColor="text1"/>
          <w:rtl/>
        </w:rPr>
      </w:pPr>
      <w:r w:rsidRPr="00A04A73">
        <w:rPr>
          <w:rFonts w:cs="B Nazanin" w:hint="cs"/>
          <w:color w:val="000000" w:themeColor="text1"/>
          <w:rtl/>
        </w:rPr>
        <w:t xml:space="preserve">ابتدا میزان مشخصی از هر یک از مواد توزین شده و در یک توربو میکسر 2000/800 در دمای 110 درجه سانتیگراد در دیگ مخلوط کن گرم به صورت خشک مخلوط شده و پس از اختلاط و رسیدن به درجه حرارت مطلوب، در دیگ مخلوط کن سرد تا درجه حرارت حدود 40 تا 50 درجه سانتیگراد خنک شدند. </w:t>
      </w:r>
      <w:r w:rsidR="00EC1F38" w:rsidRPr="00A04A73">
        <w:rPr>
          <w:rFonts w:cs="B Nazanin" w:hint="cs"/>
          <w:color w:val="000000" w:themeColor="text1"/>
          <w:rtl/>
        </w:rPr>
        <w:t xml:space="preserve">مواد اولیه با دو فرمولاسیون کامپاند شدند به این صورت که با ثابت در نظر گرفتن بقیه اجزاء ترکیب، نمونه کد 1 حاوی 3 کیلوگرم از </w:t>
      </w:r>
      <w:r w:rsidR="00EC1F38" w:rsidRPr="00A04A73">
        <w:rPr>
          <w:rFonts w:cs="B Nazanin"/>
          <w:color w:val="000000" w:themeColor="text1"/>
          <w:rtl/>
        </w:rPr>
        <w:t>پل</w:t>
      </w:r>
      <w:r w:rsidR="00EC1F38" w:rsidRPr="00A04A73">
        <w:rPr>
          <w:rFonts w:cs="B Nazanin" w:hint="cs"/>
          <w:color w:val="000000" w:themeColor="text1"/>
          <w:rtl/>
        </w:rPr>
        <w:t>ی</w:t>
      </w:r>
      <w:r w:rsidR="00EC1F38" w:rsidRPr="00A04A73">
        <w:rPr>
          <w:rFonts w:cs="B Nazanin"/>
          <w:color w:val="000000" w:themeColor="text1"/>
          <w:rtl/>
        </w:rPr>
        <w:t xml:space="preserve"> ات</w:t>
      </w:r>
      <w:r w:rsidR="00EC1F38" w:rsidRPr="00A04A73">
        <w:rPr>
          <w:rFonts w:cs="B Nazanin" w:hint="cs"/>
          <w:color w:val="000000" w:themeColor="text1"/>
          <w:rtl/>
        </w:rPr>
        <w:t>ی</w:t>
      </w:r>
      <w:r w:rsidR="00EC1F38" w:rsidRPr="00A04A73">
        <w:rPr>
          <w:rFonts w:cs="B Nazanin" w:hint="eastAsia"/>
          <w:color w:val="000000" w:themeColor="text1"/>
          <w:rtl/>
        </w:rPr>
        <w:t>لن</w:t>
      </w:r>
      <w:r w:rsidR="00EC1F38" w:rsidRPr="00A04A73">
        <w:rPr>
          <w:rFonts w:cs="B Nazanin"/>
          <w:color w:val="000000" w:themeColor="text1"/>
          <w:rtl/>
        </w:rPr>
        <w:t xml:space="preserve"> کلر</w:t>
      </w:r>
      <w:r w:rsidR="00EC1F38" w:rsidRPr="00A04A73">
        <w:rPr>
          <w:rFonts w:cs="B Nazanin" w:hint="cs"/>
          <w:color w:val="000000" w:themeColor="text1"/>
          <w:rtl/>
        </w:rPr>
        <w:t>ی</w:t>
      </w:r>
      <w:r w:rsidR="00EC1F38" w:rsidRPr="00A04A73">
        <w:rPr>
          <w:rFonts w:cs="B Nazanin" w:hint="eastAsia"/>
          <w:color w:val="000000" w:themeColor="text1"/>
          <w:rtl/>
        </w:rPr>
        <w:t>نه</w:t>
      </w:r>
      <w:r w:rsidR="00EC1F38" w:rsidRPr="00A04A73">
        <w:rPr>
          <w:rFonts w:cs="B Nazanin"/>
          <w:color w:val="000000" w:themeColor="text1"/>
          <w:rtl/>
        </w:rPr>
        <w:t xml:space="preserve"> </w:t>
      </w:r>
      <w:r w:rsidR="00EC1F38" w:rsidRPr="00A04A73">
        <w:rPr>
          <w:rFonts w:cs="B Nazanin" w:hint="cs"/>
          <w:color w:val="000000" w:themeColor="text1"/>
          <w:rtl/>
        </w:rPr>
        <w:t xml:space="preserve">در 100 کیلوگرم از پی وی سی بود، در حالی که نمونه کد 2 حاوی  2 کیلوگرم از پلی اتیلن کلرینه و در عوض 200 گرم از </w:t>
      </w:r>
      <w:r w:rsidR="00A04A73" w:rsidRPr="00A04A73">
        <w:rPr>
          <w:rFonts w:cs="B Nazanin" w:hint="cs"/>
          <w:color w:val="000000" w:themeColor="text1"/>
          <w:rtl/>
        </w:rPr>
        <w:t xml:space="preserve">ماده افزودنی پلیمری </w:t>
      </w:r>
      <w:r w:rsidR="00A04A73" w:rsidRPr="00A04A73">
        <w:rPr>
          <w:rFonts w:cs="B Nazanin" w:hint="cs"/>
          <w:color w:val="000000" w:themeColor="text1"/>
        </w:rPr>
        <w:t>peg 41</w:t>
      </w:r>
      <w:r w:rsidR="00563108">
        <w:rPr>
          <w:rFonts w:cs="B Nazanin" w:hint="cs"/>
          <w:color w:val="000000" w:themeColor="text1"/>
          <w:rtl/>
        </w:rPr>
        <w:t xml:space="preserve"> </w:t>
      </w:r>
      <w:r w:rsidR="00EC1F38" w:rsidRPr="00A04A73">
        <w:rPr>
          <w:rFonts w:cs="B Nazanin"/>
          <w:color w:val="000000" w:themeColor="text1"/>
          <w:rtl/>
        </w:rPr>
        <w:t>در 100 ک</w:t>
      </w:r>
      <w:r w:rsidR="00EC1F38" w:rsidRPr="00A04A73">
        <w:rPr>
          <w:rFonts w:cs="B Nazanin" w:hint="cs"/>
          <w:color w:val="000000" w:themeColor="text1"/>
          <w:rtl/>
        </w:rPr>
        <w:t>ی</w:t>
      </w:r>
      <w:r w:rsidR="00EC1F38" w:rsidRPr="00A04A73">
        <w:rPr>
          <w:rFonts w:cs="B Nazanin" w:hint="eastAsia"/>
          <w:color w:val="000000" w:themeColor="text1"/>
          <w:rtl/>
        </w:rPr>
        <w:t>لوگرم</w:t>
      </w:r>
      <w:r w:rsidR="00EC1F38" w:rsidRPr="00A04A73">
        <w:rPr>
          <w:rFonts w:cs="B Nazanin"/>
          <w:color w:val="000000" w:themeColor="text1"/>
          <w:rtl/>
        </w:rPr>
        <w:t xml:space="preserve"> از پ</w:t>
      </w:r>
      <w:r w:rsidR="00EC1F38" w:rsidRPr="00A04A73">
        <w:rPr>
          <w:rFonts w:cs="B Nazanin" w:hint="cs"/>
          <w:color w:val="000000" w:themeColor="text1"/>
          <w:rtl/>
        </w:rPr>
        <w:t>ی</w:t>
      </w:r>
      <w:r w:rsidR="00EC1F38" w:rsidRPr="00A04A73">
        <w:rPr>
          <w:rFonts w:cs="B Nazanin"/>
          <w:color w:val="000000" w:themeColor="text1"/>
          <w:rtl/>
        </w:rPr>
        <w:t xml:space="preserve"> و</w:t>
      </w:r>
      <w:r w:rsidR="00EC1F38" w:rsidRPr="00A04A73">
        <w:rPr>
          <w:rFonts w:cs="B Nazanin" w:hint="cs"/>
          <w:color w:val="000000" w:themeColor="text1"/>
          <w:rtl/>
        </w:rPr>
        <w:t>ی</w:t>
      </w:r>
      <w:r w:rsidR="00EC1F38" w:rsidRPr="00A04A73">
        <w:rPr>
          <w:rFonts w:cs="B Nazanin"/>
          <w:color w:val="000000" w:themeColor="text1"/>
          <w:rtl/>
        </w:rPr>
        <w:t xml:space="preserve"> س</w:t>
      </w:r>
      <w:r w:rsidR="00EC1F38" w:rsidRPr="00A04A73">
        <w:rPr>
          <w:rFonts w:cs="B Nazanin" w:hint="cs"/>
          <w:color w:val="000000" w:themeColor="text1"/>
          <w:rtl/>
        </w:rPr>
        <w:t>ی بود. مواد</w:t>
      </w:r>
      <w:r w:rsidRPr="00A04A73">
        <w:rPr>
          <w:rFonts w:cs="B Nazanin" w:hint="cs"/>
          <w:color w:val="000000" w:themeColor="text1"/>
          <w:rtl/>
        </w:rPr>
        <w:t xml:space="preserve"> توسط سیستم انتقال مواد به داخل قیف اکسترودر انتقال یافت. سپس در داخل یک اکسترودر دو پیچه مخروطی مدل </w:t>
      </w:r>
      <w:r w:rsidRPr="00A04A73">
        <w:rPr>
          <w:rFonts w:cs="B Nazanin"/>
          <w:color w:val="000000" w:themeColor="text1"/>
        </w:rPr>
        <w:t>CM 65/132</w:t>
      </w:r>
      <w:r w:rsidRPr="00A04A73">
        <w:rPr>
          <w:rFonts w:cs="B Nazanin" w:hint="cs"/>
          <w:color w:val="000000" w:themeColor="text1"/>
          <w:rtl/>
        </w:rPr>
        <w:t xml:space="preserve"> ، ساخت شرکت سین سیناتی، اتریش، فرآیند شده و به شکل لوله در آمدند. لوله</w:t>
      </w:r>
      <w:r w:rsidR="005A61F7" w:rsidRPr="00A04A73">
        <w:rPr>
          <w:rFonts w:cs="B Nazanin" w:hint="cs"/>
          <w:color w:val="000000" w:themeColor="text1"/>
          <w:rtl/>
        </w:rPr>
        <w:t xml:space="preserve"> های</w:t>
      </w:r>
      <w:r w:rsidRPr="00A04A73">
        <w:rPr>
          <w:rFonts w:cs="B Nazanin" w:hint="cs"/>
          <w:color w:val="000000" w:themeColor="text1"/>
          <w:rtl/>
        </w:rPr>
        <w:t xml:space="preserve"> با سایز اسمی </w:t>
      </w:r>
      <w:r w:rsidR="00946EB8" w:rsidRPr="00A04A73">
        <w:rPr>
          <w:rFonts w:cs="B Nazanin" w:hint="cs"/>
          <w:color w:val="000000" w:themeColor="text1"/>
          <w:rtl/>
        </w:rPr>
        <w:t>5</w:t>
      </w:r>
      <w:r w:rsidRPr="00A04A73">
        <w:rPr>
          <w:rFonts w:cs="B Nazanin" w:hint="cs"/>
          <w:color w:val="000000" w:themeColor="text1"/>
          <w:rtl/>
        </w:rPr>
        <w:t>/</w:t>
      </w:r>
      <w:r w:rsidR="00946EB8" w:rsidRPr="00A04A73">
        <w:rPr>
          <w:rFonts w:cs="B Nazanin" w:hint="cs"/>
          <w:color w:val="000000" w:themeColor="text1"/>
          <w:rtl/>
        </w:rPr>
        <w:t>1</w:t>
      </w:r>
      <w:r w:rsidRPr="00A04A73">
        <w:rPr>
          <w:rFonts w:cs="B Nazanin" w:hint="cs"/>
          <w:color w:val="000000" w:themeColor="text1"/>
          <w:rtl/>
        </w:rPr>
        <w:t>*</w:t>
      </w:r>
      <w:r w:rsidR="00946EB8" w:rsidRPr="00A04A73">
        <w:rPr>
          <w:rFonts w:cs="B Nazanin" w:hint="cs"/>
          <w:color w:val="000000" w:themeColor="text1"/>
          <w:rtl/>
        </w:rPr>
        <w:t>25</w:t>
      </w:r>
      <w:r w:rsidRPr="00A04A73">
        <w:rPr>
          <w:rFonts w:cs="B Nazanin" w:hint="cs"/>
          <w:color w:val="000000" w:themeColor="text1"/>
          <w:rtl/>
        </w:rPr>
        <w:t xml:space="preserve"> از خطوط تولید لوله نمونه برداری شد.</w:t>
      </w:r>
    </w:p>
    <w:p w:rsidR="003F677C" w:rsidRPr="00A04A73" w:rsidRDefault="003F677C" w:rsidP="008B345D">
      <w:pPr>
        <w:jc w:val="both"/>
        <w:rPr>
          <w:rFonts w:cs="B Nazanin"/>
          <w:color w:val="000000" w:themeColor="text1"/>
          <w:rtl/>
        </w:rPr>
      </w:pPr>
      <w:r w:rsidRPr="00A04A73">
        <w:rPr>
          <w:rFonts w:cs="B Nazanin" w:hint="cs"/>
          <w:b/>
          <w:bCs/>
          <w:color w:val="000000" w:themeColor="text1"/>
          <w:rtl/>
        </w:rPr>
        <w:t>آزمون ضربه</w:t>
      </w:r>
      <w:r w:rsidR="00CE6BA4" w:rsidRPr="00A04A73">
        <w:rPr>
          <w:rStyle w:val="FootnoteReference"/>
          <w:rFonts w:cs="B Nazanin"/>
          <w:b/>
          <w:bCs/>
          <w:color w:val="000000" w:themeColor="text1"/>
          <w:rtl/>
        </w:rPr>
        <w:footnoteReference w:id="5"/>
      </w:r>
    </w:p>
    <w:p w:rsidR="003F677C" w:rsidRPr="00A04A73" w:rsidRDefault="003F677C" w:rsidP="00C9221E">
      <w:pPr>
        <w:jc w:val="both"/>
        <w:rPr>
          <w:rFonts w:cs="B Nazanin"/>
          <w:color w:val="000000" w:themeColor="text1"/>
          <w:rtl/>
        </w:rPr>
      </w:pPr>
      <w:r w:rsidRPr="00A04A73">
        <w:rPr>
          <w:rFonts w:cs="B Nazanin" w:hint="cs"/>
          <w:color w:val="000000" w:themeColor="text1"/>
          <w:rtl/>
        </w:rPr>
        <w:lastRenderedPageBreak/>
        <w:t xml:space="preserve">آزمون ضربه با استفاده از دستگاه سقوط ضربه ساخت </w:t>
      </w:r>
      <w:r w:rsidR="0090600B" w:rsidRPr="00A04A73">
        <w:rPr>
          <w:rFonts w:cs="B Nazanin" w:hint="cs"/>
          <w:color w:val="000000" w:themeColor="text1"/>
          <w:rtl/>
        </w:rPr>
        <w:t>شرکت ایرانیان پلیمر تجهیز مستقر در آزمایشگاه داراکار</w:t>
      </w:r>
      <w:r w:rsidRPr="00A04A73">
        <w:rPr>
          <w:rFonts w:cs="B Nazanin" w:hint="cs"/>
          <w:color w:val="000000" w:themeColor="text1"/>
          <w:rtl/>
        </w:rPr>
        <w:t>، مطابق</w:t>
      </w:r>
      <w:r w:rsidR="0090600B" w:rsidRPr="00A04A73">
        <w:rPr>
          <w:rFonts w:cs="B Nazanin" w:hint="cs"/>
          <w:color w:val="000000" w:themeColor="text1"/>
          <w:rtl/>
        </w:rPr>
        <w:t xml:space="preserve"> بند 10-3</w:t>
      </w:r>
      <w:r w:rsidRPr="00A04A73">
        <w:rPr>
          <w:rFonts w:cs="B Nazanin" w:hint="cs"/>
          <w:color w:val="000000" w:themeColor="text1"/>
          <w:rtl/>
        </w:rPr>
        <w:t xml:space="preserve"> </w:t>
      </w:r>
      <w:r w:rsidR="0090600B" w:rsidRPr="00A04A73">
        <w:rPr>
          <w:rFonts w:cs="B Nazanin" w:hint="cs"/>
          <w:color w:val="000000" w:themeColor="text1"/>
          <w:rtl/>
        </w:rPr>
        <w:t xml:space="preserve">از </w:t>
      </w:r>
      <w:r w:rsidRPr="00A04A73">
        <w:rPr>
          <w:rFonts w:cs="B Nazanin" w:hint="cs"/>
          <w:color w:val="000000" w:themeColor="text1"/>
          <w:rtl/>
        </w:rPr>
        <w:t xml:space="preserve">استاندارد ملی </w:t>
      </w:r>
      <w:r w:rsidR="0090600B" w:rsidRPr="00A04A73">
        <w:rPr>
          <w:rFonts w:cs="B Nazanin" w:hint="cs"/>
          <w:color w:val="000000" w:themeColor="text1"/>
          <w:rtl/>
        </w:rPr>
        <w:t>1-11215</w:t>
      </w:r>
      <w:r w:rsidRPr="00A04A73">
        <w:rPr>
          <w:rFonts w:cs="B Nazanin" w:hint="cs"/>
          <w:color w:val="000000" w:themeColor="text1"/>
          <w:rtl/>
        </w:rPr>
        <w:t xml:space="preserve"> و به روش </w:t>
      </w:r>
      <w:r w:rsidR="0090600B" w:rsidRPr="00A04A73">
        <w:rPr>
          <w:rFonts w:cs="B Nazanin" w:hint="cs"/>
          <w:color w:val="000000" w:themeColor="text1"/>
          <w:rtl/>
        </w:rPr>
        <w:t>سقوط وزنه</w:t>
      </w:r>
      <w:r w:rsidRPr="00A04A73">
        <w:rPr>
          <w:rFonts w:cs="B Nazanin" w:hint="cs"/>
          <w:color w:val="000000" w:themeColor="text1"/>
          <w:rtl/>
        </w:rPr>
        <w:t xml:space="preserve"> بر روی </w:t>
      </w:r>
      <w:r w:rsidR="0090600B" w:rsidRPr="00A04A73">
        <w:rPr>
          <w:rFonts w:cs="B Nazanin" w:hint="cs"/>
          <w:color w:val="000000" w:themeColor="text1"/>
          <w:rtl/>
        </w:rPr>
        <w:t xml:space="preserve">12 قطعه </w:t>
      </w:r>
      <w:r w:rsidR="009B56E1" w:rsidRPr="00A04A73">
        <w:rPr>
          <w:rFonts w:cs="B Nazanin" w:hint="cs"/>
          <w:color w:val="000000" w:themeColor="text1"/>
          <w:rtl/>
        </w:rPr>
        <w:t xml:space="preserve">از </w:t>
      </w:r>
      <w:r w:rsidRPr="00A04A73">
        <w:rPr>
          <w:rFonts w:cs="B Nazanin" w:hint="cs"/>
          <w:color w:val="000000" w:themeColor="text1"/>
          <w:rtl/>
        </w:rPr>
        <w:t xml:space="preserve">نمونه لوله انجام </w:t>
      </w:r>
      <w:r w:rsidR="00742C55" w:rsidRPr="00A04A73">
        <w:rPr>
          <w:rFonts w:cs="B Nazanin" w:hint="cs"/>
          <w:color w:val="000000" w:themeColor="text1"/>
          <w:rtl/>
        </w:rPr>
        <w:t>گرفت</w:t>
      </w:r>
      <w:r w:rsidRPr="00A04A73">
        <w:rPr>
          <w:rFonts w:cs="B Nazanin" w:hint="cs"/>
          <w:color w:val="000000" w:themeColor="text1"/>
          <w:rtl/>
        </w:rPr>
        <w:t>.</w:t>
      </w:r>
      <w:r w:rsidR="009B56E1" w:rsidRPr="00A04A73">
        <w:rPr>
          <w:rFonts w:cs="B Nazanin" w:hint="cs"/>
          <w:color w:val="000000" w:themeColor="text1"/>
          <w:rtl/>
        </w:rPr>
        <w:t xml:space="preserve"> دمای آزمون، </w:t>
      </w:r>
      <w:r w:rsidR="00C9221E" w:rsidRPr="00A04A73">
        <w:rPr>
          <w:rFonts w:cs="B Nazanin" w:hint="cs"/>
          <w:color w:val="000000" w:themeColor="text1"/>
          <w:rtl/>
        </w:rPr>
        <w:t>بر اساس استاندارد ملی ک</w:t>
      </w:r>
      <w:r w:rsidR="009B56E1" w:rsidRPr="00A04A73">
        <w:rPr>
          <w:rFonts w:cs="B Nazanin" w:hint="cs"/>
          <w:color w:val="000000" w:themeColor="text1"/>
          <w:rtl/>
        </w:rPr>
        <w:t xml:space="preserve">د 3 گستره پایین تر دما جهت انتقال، نصب و به کارگیری یعنی </w:t>
      </w:r>
      <w:r w:rsidR="009B56E1" w:rsidRPr="00A04A73">
        <w:rPr>
          <w:rFonts w:cs="B Nazanin"/>
          <w:color w:val="000000" w:themeColor="text1"/>
        </w:rPr>
        <w:t>˚C</w:t>
      </w:r>
      <w:r w:rsidR="009B56E1" w:rsidRPr="00A04A73">
        <w:rPr>
          <w:rFonts w:cs="B Nazanin" w:hint="cs"/>
          <w:color w:val="000000" w:themeColor="text1"/>
          <w:rtl/>
        </w:rPr>
        <w:t xml:space="preserve">15- که توسط سازنده لوله اعلام شده است در نظر گرفته شد. </w:t>
      </w:r>
      <w:r w:rsidRPr="00A04A73">
        <w:rPr>
          <w:rFonts w:cs="B Nazanin" w:hint="cs"/>
          <w:color w:val="000000" w:themeColor="text1"/>
          <w:rtl/>
        </w:rPr>
        <w:t xml:space="preserve">همچنین ارتفاع سقوط و جرم چکش ضربه زن </w:t>
      </w:r>
      <w:r w:rsidR="003C6C95" w:rsidRPr="00A04A73">
        <w:rPr>
          <w:rFonts w:cs="B Nazanin" w:hint="cs"/>
          <w:color w:val="000000" w:themeColor="text1"/>
          <w:rtl/>
        </w:rPr>
        <w:t>کد 4 ا</w:t>
      </w:r>
      <w:r w:rsidR="00C9221E" w:rsidRPr="00A04A73">
        <w:rPr>
          <w:rFonts w:cs="B Nazanin" w:hint="cs"/>
          <w:color w:val="000000" w:themeColor="text1"/>
          <w:rtl/>
        </w:rPr>
        <w:t>ع</w:t>
      </w:r>
      <w:r w:rsidR="003C6C95" w:rsidRPr="00A04A73">
        <w:rPr>
          <w:rFonts w:cs="B Nazanin" w:hint="cs"/>
          <w:color w:val="000000" w:themeColor="text1"/>
          <w:rtl/>
        </w:rPr>
        <w:t>لامی سازنده یعنی 2 کیلوگرم و 300 میلیمتر مطابق جدول 5</w:t>
      </w:r>
      <w:r w:rsidRPr="00A04A73">
        <w:rPr>
          <w:rFonts w:cs="B Nazanin" w:hint="cs"/>
          <w:color w:val="000000" w:themeColor="text1"/>
          <w:rtl/>
        </w:rPr>
        <w:t xml:space="preserve"> در استاندارد ملی </w:t>
      </w:r>
      <w:r w:rsidR="003C6C95" w:rsidRPr="00A04A73">
        <w:rPr>
          <w:rFonts w:cs="B Nazanin" w:hint="cs"/>
          <w:color w:val="000000" w:themeColor="text1"/>
          <w:rtl/>
        </w:rPr>
        <w:t>1-11215</w:t>
      </w:r>
      <w:r w:rsidRPr="00A04A73">
        <w:rPr>
          <w:rFonts w:cs="B Nazanin" w:hint="cs"/>
          <w:color w:val="000000" w:themeColor="text1"/>
          <w:rtl/>
        </w:rPr>
        <w:t xml:space="preserve"> </w:t>
      </w:r>
      <w:r w:rsidR="003C6C95" w:rsidRPr="00A04A73">
        <w:rPr>
          <w:rFonts w:cs="B Nazanin" w:hint="cs"/>
          <w:color w:val="000000" w:themeColor="text1"/>
          <w:rtl/>
        </w:rPr>
        <w:t>می</w:t>
      </w:r>
      <w:r w:rsidR="003C6C95" w:rsidRPr="00A04A73">
        <w:rPr>
          <w:rFonts w:cs="B Nazanin"/>
          <w:color w:val="000000" w:themeColor="text1"/>
          <w:rtl/>
        </w:rPr>
        <w:softHyphen/>
      </w:r>
      <w:r w:rsidR="003C6C95" w:rsidRPr="00A04A73">
        <w:rPr>
          <w:rFonts w:cs="B Nazanin" w:hint="cs"/>
          <w:color w:val="000000" w:themeColor="text1"/>
          <w:rtl/>
        </w:rPr>
        <w:t>باشد.</w:t>
      </w:r>
      <w:r w:rsidRPr="00A04A73">
        <w:rPr>
          <w:rFonts w:cs="B Nazanin" w:hint="cs"/>
          <w:color w:val="000000" w:themeColor="text1"/>
          <w:rtl/>
        </w:rPr>
        <w:t xml:space="preserve"> </w:t>
      </w:r>
      <w:r w:rsidR="009B56E1" w:rsidRPr="00A04A73">
        <w:rPr>
          <w:rFonts w:cs="B Nazanin"/>
          <w:color w:val="000000" w:themeColor="text1"/>
          <w:rtl/>
        </w:rPr>
        <w:t>ملاک پذ</w:t>
      </w:r>
      <w:r w:rsidR="009B56E1" w:rsidRPr="00A04A73">
        <w:rPr>
          <w:rFonts w:cs="B Nazanin" w:hint="cs"/>
          <w:color w:val="000000" w:themeColor="text1"/>
          <w:rtl/>
        </w:rPr>
        <w:t>ی</w:t>
      </w:r>
      <w:r w:rsidR="009B56E1" w:rsidRPr="00A04A73">
        <w:rPr>
          <w:rFonts w:cs="B Nazanin" w:hint="eastAsia"/>
          <w:color w:val="000000" w:themeColor="text1"/>
          <w:rtl/>
        </w:rPr>
        <w:t>رش</w:t>
      </w:r>
      <w:r w:rsidR="003C6C95" w:rsidRPr="00A04A73">
        <w:rPr>
          <w:rFonts w:cs="B Nazanin" w:hint="cs"/>
          <w:color w:val="000000" w:themeColor="text1"/>
          <w:rtl/>
        </w:rPr>
        <w:t xml:space="preserve"> به این صورت است که حداقل 9 نمونه از 12 نمونه باید طبق بند 10-2-3 استاندارد پذیرفته شود.</w:t>
      </w:r>
    </w:p>
    <w:p w:rsidR="003F677C" w:rsidRPr="00A04A73" w:rsidRDefault="003F677C" w:rsidP="008B345D">
      <w:pPr>
        <w:jc w:val="both"/>
        <w:rPr>
          <w:rFonts w:cs="B Nazanin"/>
          <w:b/>
          <w:bCs/>
          <w:color w:val="000000" w:themeColor="text1"/>
          <w:rtl/>
        </w:rPr>
      </w:pPr>
      <w:r w:rsidRPr="00A04A73">
        <w:rPr>
          <w:rFonts w:cs="B Nazanin" w:hint="cs"/>
          <w:b/>
          <w:bCs/>
          <w:color w:val="000000" w:themeColor="text1"/>
          <w:rtl/>
        </w:rPr>
        <w:t xml:space="preserve">آزمون </w:t>
      </w:r>
      <w:r w:rsidR="00CB3866" w:rsidRPr="00A04A73">
        <w:rPr>
          <w:rFonts w:cs="B Nazanin" w:hint="cs"/>
          <w:b/>
          <w:bCs/>
          <w:color w:val="000000" w:themeColor="text1"/>
          <w:rtl/>
        </w:rPr>
        <w:t>خمش</w:t>
      </w:r>
      <w:r w:rsidR="008B345D" w:rsidRPr="00A04A73">
        <w:rPr>
          <w:rStyle w:val="FootnoteReference"/>
          <w:rFonts w:cs="B Nazanin"/>
          <w:b/>
          <w:bCs/>
          <w:color w:val="000000" w:themeColor="text1"/>
          <w:rtl/>
        </w:rPr>
        <w:footnoteReference w:id="6"/>
      </w:r>
    </w:p>
    <w:p w:rsidR="003F677C" w:rsidRPr="00A04A73" w:rsidRDefault="00CB3866" w:rsidP="00524290">
      <w:pPr>
        <w:jc w:val="both"/>
        <w:rPr>
          <w:rFonts w:cs="B Nazanin"/>
          <w:color w:val="000000" w:themeColor="text1"/>
          <w:rtl/>
        </w:rPr>
      </w:pPr>
      <w:r w:rsidRPr="00A04A73">
        <w:rPr>
          <w:rFonts w:cs="B Nazanin" w:hint="cs"/>
          <w:color w:val="000000" w:themeColor="text1"/>
          <w:rtl/>
        </w:rPr>
        <w:t xml:space="preserve">آزمون خمش، </w:t>
      </w:r>
      <w:r w:rsidRPr="00A04A73">
        <w:rPr>
          <w:rFonts w:cs="B Nazanin"/>
          <w:color w:val="000000" w:themeColor="text1"/>
          <w:rtl/>
        </w:rPr>
        <w:t xml:space="preserve">با استفاده از دستگاه </w:t>
      </w:r>
      <w:r w:rsidRPr="00A04A73">
        <w:rPr>
          <w:rFonts w:cs="B Nazanin" w:hint="cs"/>
          <w:color w:val="000000" w:themeColor="text1"/>
          <w:rtl/>
        </w:rPr>
        <w:t>خمش</w:t>
      </w:r>
      <w:r w:rsidRPr="00A04A73">
        <w:rPr>
          <w:rFonts w:cs="B Nazanin"/>
          <w:color w:val="000000" w:themeColor="text1"/>
          <w:rtl/>
        </w:rPr>
        <w:t xml:space="preserve"> ساخت شرکت ا</w:t>
      </w:r>
      <w:r w:rsidRPr="00A04A73">
        <w:rPr>
          <w:rFonts w:cs="B Nazanin" w:hint="cs"/>
          <w:color w:val="000000" w:themeColor="text1"/>
          <w:rtl/>
        </w:rPr>
        <w:t>ی</w:t>
      </w:r>
      <w:r w:rsidRPr="00A04A73">
        <w:rPr>
          <w:rFonts w:cs="B Nazanin" w:hint="eastAsia"/>
          <w:color w:val="000000" w:themeColor="text1"/>
          <w:rtl/>
        </w:rPr>
        <w:t>ران</w:t>
      </w:r>
      <w:r w:rsidRPr="00A04A73">
        <w:rPr>
          <w:rFonts w:cs="B Nazanin" w:hint="cs"/>
          <w:color w:val="000000" w:themeColor="text1"/>
          <w:rtl/>
        </w:rPr>
        <w:t>ی</w:t>
      </w:r>
      <w:r w:rsidRPr="00A04A73">
        <w:rPr>
          <w:rFonts w:cs="B Nazanin" w:hint="eastAsia"/>
          <w:color w:val="000000" w:themeColor="text1"/>
          <w:rtl/>
        </w:rPr>
        <w:t>ان</w:t>
      </w:r>
      <w:r w:rsidRPr="00A04A73">
        <w:rPr>
          <w:rFonts w:cs="B Nazanin"/>
          <w:color w:val="000000" w:themeColor="text1"/>
          <w:rtl/>
        </w:rPr>
        <w:t xml:space="preserve"> پل</w:t>
      </w:r>
      <w:r w:rsidRPr="00A04A73">
        <w:rPr>
          <w:rFonts w:cs="B Nazanin" w:hint="cs"/>
          <w:color w:val="000000" w:themeColor="text1"/>
          <w:rtl/>
        </w:rPr>
        <w:t>ی</w:t>
      </w:r>
      <w:r w:rsidRPr="00A04A73">
        <w:rPr>
          <w:rFonts w:cs="B Nazanin" w:hint="eastAsia"/>
          <w:color w:val="000000" w:themeColor="text1"/>
          <w:rtl/>
        </w:rPr>
        <w:t>مر</w:t>
      </w:r>
      <w:r w:rsidRPr="00A04A73">
        <w:rPr>
          <w:rFonts w:cs="B Nazanin"/>
          <w:color w:val="000000" w:themeColor="text1"/>
          <w:rtl/>
        </w:rPr>
        <w:t xml:space="preserve"> تجه</w:t>
      </w:r>
      <w:r w:rsidRPr="00A04A73">
        <w:rPr>
          <w:rFonts w:cs="B Nazanin" w:hint="cs"/>
          <w:color w:val="000000" w:themeColor="text1"/>
          <w:rtl/>
        </w:rPr>
        <w:t>ی</w:t>
      </w:r>
      <w:r w:rsidRPr="00A04A73">
        <w:rPr>
          <w:rFonts w:cs="B Nazanin" w:hint="eastAsia"/>
          <w:color w:val="000000" w:themeColor="text1"/>
          <w:rtl/>
        </w:rPr>
        <w:t>ز</w:t>
      </w:r>
      <w:r w:rsidRPr="00A04A73">
        <w:rPr>
          <w:rFonts w:cs="B Nazanin"/>
          <w:color w:val="000000" w:themeColor="text1"/>
          <w:rtl/>
        </w:rPr>
        <w:t xml:space="preserve"> مستقر در آزما</w:t>
      </w:r>
      <w:r w:rsidRPr="00A04A73">
        <w:rPr>
          <w:rFonts w:cs="B Nazanin" w:hint="cs"/>
          <w:color w:val="000000" w:themeColor="text1"/>
          <w:rtl/>
        </w:rPr>
        <w:t>ی</w:t>
      </w:r>
      <w:r w:rsidRPr="00A04A73">
        <w:rPr>
          <w:rFonts w:cs="B Nazanin" w:hint="eastAsia"/>
          <w:color w:val="000000" w:themeColor="text1"/>
          <w:rtl/>
        </w:rPr>
        <w:t>شگاه</w:t>
      </w:r>
      <w:r w:rsidRPr="00A04A73">
        <w:rPr>
          <w:rFonts w:cs="B Nazanin"/>
          <w:color w:val="000000" w:themeColor="text1"/>
          <w:rtl/>
        </w:rPr>
        <w:t xml:space="preserve"> داراکار، مطابق بند 10-</w:t>
      </w:r>
      <w:r w:rsidRPr="00A04A73">
        <w:rPr>
          <w:rFonts w:cs="B Nazanin" w:hint="cs"/>
          <w:color w:val="000000" w:themeColor="text1"/>
          <w:rtl/>
        </w:rPr>
        <w:t>4-102</w:t>
      </w:r>
      <w:r w:rsidRPr="00A04A73">
        <w:rPr>
          <w:rFonts w:cs="B Nazanin"/>
          <w:color w:val="000000" w:themeColor="text1"/>
          <w:rtl/>
        </w:rPr>
        <w:t xml:space="preserve"> از استاندارد مل</w:t>
      </w:r>
      <w:r w:rsidRPr="00A04A73">
        <w:rPr>
          <w:rFonts w:cs="B Nazanin" w:hint="cs"/>
          <w:color w:val="000000" w:themeColor="text1"/>
          <w:rtl/>
        </w:rPr>
        <w:t>ی</w:t>
      </w:r>
      <w:r w:rsidRPr="00A04A73">
        <w:rPr>
          <w:rFonts w:cs="B Nazanin"/>
          <w:color w:val="000000" w:themeColor="text1"/>
          <w:rtl/>
        </w:rPr>
        <w:t xml:space="preserve"> </w:t>
      </w:r>
      <w:r w:rsidR="00D42177" w:rsidRPr="00A04A73">
        <w:rPr>
          <w:rFonts w:cs="B Nazanin" w:hint="cs"/>
          <w:color w:val="000000" w:themeColor="text1"/>
          <w:rtl/>
        </w:rPr>
        <w:t>21</w:t>
      </w:r>
      <w:r w:rsidRPr="00A04A73">
        <w:rPr>
          <w:rFonts w:cs="B Nazanin"/>
          <w:color w:val="000000" w:themeColor="text1"/>
          <w:rtl/>
        </w:rPr>
        <w:t>-11215 و بر رو</w:t>
      </w:r>
      <w:r w:rsidRPr="00A04A73">
        <w:rPr>
          <w:rFonts w:cs="B Nazanin" w:hint="cs"/>
          <w:color w:val="000000" w:themeColor="text1"/>
          <w:rtl/>
        </w:rPr>
        <w:t>ی</w:t>
      </w:r>
      <w:r w:rsidRPr="00A04A73">
        <w:rPr>
          <w:rFonts w:cs="B Nazanin"/>
          <w:color w:val="000000" w:themeColor="text1"/>
          <w:rtl/>
        </w:rPr>
        <w:t xml:space="preserve"> </w:t>
      </w:r>
      <w:r w:rsidRPr="00A04A73">
        <w:rPr>
          <w:rFonts w:cs="B Nazanin" w:hint="cs"/>
          <w:color w:val="000000" w:themeColor="text1"/>
          <w:rtl/>
        </w:rPr>
        <w:t>3</w:t>
      </w:r>
      <w:r w:rsidRPr="00A04A73">
        <w:rPr>
          <w:rFonts w:cs="B Nazanin"/>
          <w:color w:val="000000" w:themeColor="text1"/>
          <w:rtl/>
        </w:rPr>
        <w:t xml:space="preserve"> قطعه از نمونه لوله انجام شد.</w:t>
      </w:r>
      <w:r w:rsidRPr="00A04A73">
        <w:rPr>
          <w:rFonts w:cs="B Nazanin" w:hint="cs"/>
          <w:color w:val="000000" w:themeColor="text1"/>
          <w:rtl/>
        </w:rPr>
        <w:t xml:space="preserve"> دمای آزمون، </w:t>
      </w:r>
      <w:r w:rsidR="00524290" w:rsidRPr="00A04A73">
        <w:rPr>
          <w:rFonts w:cs="B Nazanin" w:hint="cs"/>
          <w:color w:val="000000" w:themeColor="text1"/>
          <w:rtl/>
        </w:rPr>
        <w:t xml:space="preserve">بر اساس جدول 1 استاندارد ملی 1-11215 </w:t>
      </w:r>
      <w:r w:rsidRPr="00A04A73">
        <w:rPr>
          <w:rFonts w:cs="B Nazanin" w:hint="cs"/>
          <w:color w:val="000000" w:themeColor="text1"/>
          <w:rtl/>
        </w:rPr>
        <w:t xml:space="preserve">کد 3 گستره پایین تر دما جهت انتقال، نصب و به کارگیری یعنی </w:t>
      </w:r>
      <w:r w:rsidRPr="00A04A73">
        <w:rPr>
          <w:rFonts w:cs="B Nazanin"/>
          <w:color w:val="000000" w:themeColor="text1"/>
        </w:rPr>
        <w:t>˚C</w:t>
      </w:r>
      <w:r w:rsidRPr="00A04A73">
        <w:rPr>
          <w:rFonts w:cs="B Nazanin" w:hint="cs"/>
          <w:color w:val="000000" w:themeColor="text1"/>
          <w:rtl/>
        </w:rPr>
        <w:t>15- در نظر گرفته شد</w:t>
      </w:r>
      <w:r w:rsidR="00524290" w:rsidRPr="00A04A73">
        <w:rPr>
          <w:rFonts w:cs="B Nazanin" w:hint="cs"/>
          <w:color w:val="000000" w:themeColor="text1"/>
          <w:rtl/>
        </w:rPr>
        <w:t xml:space="preserve"> که این کد </w:t>
      </w:r>
      <w:r w:rsidR="00524290" w:rsidRPr="00A04A73">
        <w:rPr>
          <w:rFonts w:cs="B Nazanin"/>
          <w:color w:val="000000" w:themeColor="text1"/>
          <w:rtl/>
        </w:rPr>
        <w:t>توسط سازنده لوله اعلام شده است</w:t>
      </w:r>
      <w:r w:rsidRPr="00A04A73">
        <w:rPr>
          <w:rFonts w:cs="B Nazanin" w:hint="cs"/>
          <w:color w:val="000000" w:themeColor="text1"/>
          <w:rtl/>
        </w:rPr>
        <w:t>.</w:t>
      </w:r>
    </w:p>
    <w:p w:rsidR="00D42177" w:rsidRPr="00A04A73" w:rsidRDefault="00D42177" w:rsidP="008B345D">
      <w:pPr>
        <w:jc w:val="both"/>
        <w:rPr>
          <w:rFonts w:cs="B Nazanin"/>
          <w:b/>
          <w:bCs/>
          <w:color w:val="000000" w:themeColor="text1"/>
          <w:rtl/>
        </w:rPr>
      </w:pPr>
      <w:r w:rsidRPr="00A04A73">
        <w:rPr>
          <w:rFonts w:cs="B Nazanin" w:hint="cs"/>
          <w:b/>
          <w:bCs/>
          <w:color w:val="000000" w:themeColor="text1"/>
          <w:rtl/>
        </w:rPr>
        <w:t>آزمون به هم فشردن</w:t>
      </w:r>
      <w:r w:rsidR="008B345D" w:rsidRPr="00A04A73">
        <w:rPr>
          <w:rStyle w:val="FootnoteReference"/>
          <w:rFonts w:cs="B Nazanin"/>
          <w:b/>
          <w:bCs/>
          <w:color w:val="000000" w:themeColor="text1"/>
          <w:rtl/>
        </w:rPr>
        <w:footnoteReference w:id="7"/>
      </w:r>
      <w:r w:rsidR="008B345D" w:rsidRPr="00A04A73">
        <w:rPr>
          <w:rFonts w:cs="B Nazanin" w:hint="cs"/>
          <w:b/>
          <w:bCs/>
          <w:color w:val="000000" w:themeColor="text1"/>
          <w:rtl/>
        </w:rPr>
        <w:t xml:space="preserve"> </w:t>
      </w:r>
    </w:p>
    <w:p w:rsidR="00D42177" w:rsidRPr="00A04A73" w:rsidRDefault="00D42177" w:rsidP="00D36061">
      <w:pPr>
        <w:jc w:val="both"/>
        <w:rPr>
          <w:rFonts w:cs="B Nazanin"/>
          <w:color w:val="000000" w:themeColor="text1"/>
          <w:rtl/>
        </w:rPr>
      </w:pPr>
      <w:r w:rsidRPr="00A04A73">
        <w:rPr>
          <w:rFonts w:cs="B Nazanin" w:hint="cs"/>
          <w:color w:val="000000" w:themeColor="text1"/>
          <w:rtl/>
        </w:rPr>
        <w:t xml:space="preserve">آزمون به هم فشردن، </w:t>
      </w:r>
      <w:r w:rsidRPr="00A04A73">
        <w:rPr>
          <w:rFonts w:cs="B Nazanin"/>
          <w:color w:val="000000" w:themeColor="text1"/>
          <w:rtl/>
        </w:rPr>
        <w:t xml:space="preserve">با استفاده از دستگاه </w:t>
      </w:r>
      <w:r w:rsidRPr="00A04A73">
        <w:rPr>
          <w:rFonts w:cs="B Nazanin" w:hint="cs"/>
          <w:color w:val="000000" w:themeColor="text1"/>
          <w:rtl/>
        </w:rPr>
        <w:t>طراحی و</w:t>
      </w:r>
      <w:r w:rsidRPr="00A04A73">
        <w:rPr>
          <w:rFonts w:cs="B Nazanin"/>
          <w:color w:val="000000" w:themeColor="text1"/>
          <w:rtl/>
        </w:rPr>
        <w:t xml:space="preserve"> ساخت</w:t>
      </w:r>
      <w:r w:rsidRPr="00A04A73">
        <w:rPr>
          <w:rFonts w:cs="B Nazanin" w:hint="cs"/>
          <w:color w:val="000000" w:themeColor="text1"/>
          <w:rtl/>
        </w:rPr>
        <w:t>ه شده توسط</w:t>
      </w:r>
      <w:r w:rsidRPr="00A04A73">
        <w:rPr>
          <w:rFonts w:cs="B Nazanin"/>
          <w:color w:val="000000" w:themeColor="text1"/>
          <w:rtl/>
        </w:rPr>
        <w:t xml:space="preserve"> شرکت ا</w:t>
      </w:r>
      <w:r w:rsidRPr="00A04A73">
        <w:rPr>
          <w:rFonts w:cs="B Nazanin" w:hint="cs"/>
          <w:color w:val="000000" w:themeColor="text1"/>
          <w:rtl/>
        </w:rPr>
        <w:t>ی</w:t>
      </w:r>
      <w:r w:rsidRPr="00A04A73">
        <w:rPr>
          <w:rFonts w:cs="B Nazanin" w:hint="eastAsia"/>
          <w:color w:val="000000" w:themeColor="text1"/>
          <w:rtl/>
        </w:rPr>
        <w:t>ران</w:t>
      </w:r>
      <w:r w:rsidRPr="00A04A73">
        <w:rPr>
          <w:rFonts w:cs="B Nazanin" w:hint="cs"/>
          <w:color w:val="000000" w:themeColor="text1"/>
          <w:rtl/>
        </w:rPr>
        <w:t>ی</w:t>
      </w:r>
      <w:r w:rsidRPr="00A04A73">
        <w:rPr>
          <w:rFonts w:cs="B Nazanin" w:hint="eastAsia"/>
          <w:color w:val="000000" w:themeColor="text1"/>
          <w:rtl/>
        </w:rPr>
        <w:t>ان</w:t>
      </w:r>
      <w:r w:rsidRPr="00A04A73">
        <w:rPr>
          <w:rFonts w:cs="B Nazanin"/>
          <w:color w:val="000000" w:themeColor="text1"/>
          <w:rtl/>
        </w:rPr>
        <w:t xml:space="preserve"> پل</w:t>
      </w:r>
      <w:r w:rsidRPr="00A04A73">
        <w:rPr>
          <w:rFonts w:cs="B Nazanin" w:hint="cs"/>
          <w:color w:val="000000" w:themeColor="text1"/>
          <w:rtl/>
        </w:rPr>
        <w:t>ی</w:t>
      </w:r>
      <w:r w:rsidRPr="00A04A73">
        <w:rPr>
          <w:rFonts w:cs="B Nazanin" w:hint="eastAsia"/>
          <w:color w:val="000000" w:themeColor="text1"/>
          <w:rtl/>
        </w:rPr>
        <w:t>مر</w:t>
      </w:r>
      <w:r w:rsidRPr="00A04A73">
        <w:rPr>
          <w:rFonts w:cs="B Nazanin"/>
          <w:color w:val="000000" w:themeColor="text1"/>
          <w:rtl/>
        </w:rPr>
        <w:t xml:space="preserve"> تجه</w:t>
      </w:r>
      <w:r w:rsidRPr="00A04A73">
        <w:rPr>
          <w:rFonts w:cs="B Nazanin" w:hint="cs"/>
          <w:color w:val="000000" w:themeColor="text1"/>
          <w:rtl/>
        </w:rPr>
        <w:t>ی</w:t>
      </w:r>
      <w:r w:rsidRPr="00A04A73">
        <w:rPr>
          <w:rFonts w:cs="B Nazanin" w:hint="eastAsia"/>
          <w:color w:val="000000" w:themeColor="text1"/>
          <w:rtl/>
        </w:rPr>
        <w:t>ز</w:t>
      </w:r>
      <w:r w:rsidRPr="00A04A73">
        <w:rPr>
          <w:rFonts w:cs="B Nazanin"/>
          <w:color w:val="000000" w:themeColor="text1"/>
          <w:rtl/>
        </w:rPr>
        <w:t xml:space="preserve"> مستقر در آزما</w:t>
      </w:r>
      <w:r w:rsidRPr="00A04A73">
        <w:rPr>
          <w:rFonts w:cs="B Nazanin" w:hint="cs"/>
          <w:color w:val="000000" w:themeColor="text1"/>
          <w:rtl/>
        </w:rPr>
        <w:t>ی</w:t>
      </w:r>
      <w:r w:rsidRPr="00A04A73">
        <w:rPr>
          <w:rFonts w:cs="B Nazanin" w:hint="eastAsia"/>
          <w:color w:val="000000" w:themeColor="text1"/>
          <w:rtl/>
        </w:rPr>
        <w:t>شگاه</w:t>
      </w:r>
      <w:r w:rsidRPr="00A04A73">
        <w:rPr>
          <w:rFonts w:cs="B Nazanin"/>
          <w:color w:val="000000" w:themeColor="text1"/>
          <w:rtl/>
        </w:rPr>
        <w:t xml:space="preserve"> داراکار، مطابق بند 10-</w:t>
      </w:r>
      <w:r w:rsidRPr="00A04A73">
        <w:rPr>
          <w:rFonts w:cs="B Nazanin" w:hint="cs"/>
          <w:color w:val="000000" w:themeColor="text1"/>
          <w:rtl/>
        </w:rPr>
        <w:t>2</w:t>
      </w:r>
      <w:r w:rsidRPr="00A04A73">
        <w:rPr>
          <w:rFonts w:cs="B Nazanin"/>
          <w:color w:val="000000" w:themeColor="text1"/>
          <w:rtl/>
        </w:rPr>
        <w:t xml:space="preserve"> از استاندارد مل</w:t>
      </w:r>
      <w:r w:rsidRPr="00A04A73">
        <w:rPr>
          <w:rFonts w:cs="B Nazanin" w:hint="cs"/>
          <w:color w:val="000000" w:themeColor="text1"/>
          <w:rtl/>
        </w:rPr>
        <w:t>ی</w:t>
      </w:r>
      <w:r w:rsidRPr="00A04A73">
        <w:rPr>
          <w:rFonts w:cs="B Nazanin"/>
          <w:color w:val="000000" w:themeColor="text1"/>
          <w:rtl/>
        </w:rPr>
        <w:t xml:space="preserve"> 1-11215 انجام شد.</w:t>
      </w:r>
      <w:r w:rsidRPr="00A04A73">
        <w:rPr>
          <w:rFonts w:cs="B Nazanin" w:hint="cs"/>
          <w:color w:val="000000" w:themeColor="text1"/>
          <w:rtl/>
        </w:rPr>
        <w:t xml:space="preserve"> نیروی به هم فشردن ، کد 3 متوسط </w:t>
      </w:r>
      <w:r w:rsidR="00F3110F" w:rsidRPr="00A04A73">
        <w:rPr>
          <w:rFonts w:cs="B Nazanin"/>
          <w:color w:val="000000" w:themeColor="text1"/>
          <w:rtl/>
        </w:rPr>
        <w:t xml:space="preserve">که توسط سازنده لوله اعلام شده است </w:t>
      </w:r>
      <w:r w:rsidR="00F3110F" w:rsidRPr="00A04A73">
        <w:rPr>
          <w:rFonts w:cs="B Nazanin" w:hint="cs"/>
          <w:color w:val="000000" w:themeColor="text1"/>
          <w:rtl/>
        </w:rPr>
        <w:t xml:space="preserve">و </w:t>
      </w:r>
      <w:r w:rsidRPr="00A04A73">
        <w:rPr>
          <w:rFonts w:cs="B Nazanin" w:hint="cs"/>
          <w:color w:val="000000" w:themeColor="text1"/>
          <w:rtl/>
        </w:rPr>
        <w:t>معادل 750 نیوتن</w:t>
      </w:r>
      <w:r w:rsidR="00F3110F" w:rsidRPr="00A04A73">
        <w:rPr>
          <w:rFonts w:cs="B Nazanin" w:hint="cs"/>
          <w:color w:val="000000" w:themeColor="text1"/>
          <w:rtl/>
        </w:rPr>
        <w:t>،</w:t>
      </w:r>
      <w:r w:rsidRPr="00A04A73">
        <w:rPr>
          <w:rFonts w:cs="B Nazanin" w:hint="cs"/>
          <w:color w:val="000000" w:themeColor="text1"/>
          <w:rtl/>
        </w:rPr>
        <w:t xml:space="preserve"> طبق جدول 4 استاندارد ملی مذکور</w:t>
      </w:r>
      <w:r w:rsidR="00F3110F" w:rsidRPr="00A04A73">
        <w:rPr>
          <w:rFonts w:cs="B Nazanin" w:hint="cs"/>
          <w:color w:val="000000" w:themeColor="text1"/>
          <w:rtl/>
        </w:rPr>
        <w:t>،</w:t>
      </w:r>
      <w:r w:rsidRPr="00A04A73">
        <w:rPr>
          <w:rFonts w:cs="B Nazanin" w:hint="cs"/>
          <w:color w:val="000000" w:themeColor="text1"/>
          <w:rtl/>
        </w:rPr>
        <w:t xml:space="preserve">  </w:t>
      </w:r>
      <w:r w:rsidR="00F3110F" w:rsidRPr="00A04A73">
        <w:rPr>
          <w:rFonts w:cs="B Nazanin" w:hint="cs"/>
          <w:color w:val="000000" w:themeColor="text1"/>
          <w:rtl/>
        </w:rPr>
        <w:t>اعمال</w:t>
      </w:r>
      <w:r w:rsidRPr="00A04A73">
        <w:rPr>
          <w:rFonts w:cs="B Nazanin" w:hint="cs"/>
          <w:color w:val="000000" w:themeColor="text1"/>
          <w:rtl/>
        </w:rPr>
        <w:t xml:space="preserve"> شد.</w:t>
      </w:r>
    </w:p>
    <w:p w:rsidR="00D36061" w:rsidRPr="00A04A73" w:rsidRDefault="00D36061" w:rsidP="00D36061">
      <w:pPr>
        <w:jc w:val="both"/>
        <w:rPr>
          <w:rFonts w:cs="B Nazanin"/>
          <w:b/>
          <w:bCs/>
          <w:color w:val="000000" w:themeColor="text1"/>
          <w:rtl/>
        </w:rPr>
      </w:pPr>
      <w:r w:rsidRPr="00A04A73">
        <w:rPr>
          <w:rFonts w:cs="B Nazanin" w:hint="cs"/>
          <w:b/>
          <w:bCs/>
          <w:color w:val="000000" w:themeColor="text1"/>
          <w:rtl/>
        </w:rPr>
        <w:t>آزمون فرو رفتگی</w:t>
      </w:r>
      <w:r w:rsidR="008B345D" w:rsidRPr="00A04A73">
        <w:rPr>
          <w:rStyle w:val="FootnoteReference"/>
          <w:rFonts w:cs="B Nazanin"/>
          <w:b/>
          <w:bCs/>
          <w:color w:val="000000" w:themeColor="text1"/>
          <w:rtl/>
        </w:rPr>
        <w:footnoteReference w:id="8"/>
      </w:r>
    </w:p>
    <w:p w:rsidR="00D36061" w:rsidRPr="00A04A73" w:rsidRDefault="00D36061" w:rsidP="00524290">
      <w:pPr>
        <w:jc w:val="both"/>
        <w:rPr>
          <w:rFonts w:cs="B Nazanin"/>
          <w:color w:val="000000" w:themeColor="text1"/>
          <w:rtl/>
        </w:rPr>
      </w:pPr>
      <w:r w:rsidRPr="00A04A73">
        <w:rPr>
          <w:rFonts w:cs="B Nazanin" w:hint="cs"/>
          <w:color w:val="000000" w:themeColor="text1"/>
          <w:rtl/>
        </w:rPr>
        <w:t xml:space="preserve">آزمون فرو رفتگی، </w:t>
      </w:r>
      <w:r w:rsidRPr="00A04A73">
        <w:rPr>
          <w:rFonts w:cs="B Nazanin"/>
          <w:color w:val="000000" w:themeColor="text1"/>
          <w:rtl/>
        </w:rPr>
        <w:t xml:space="preserve">با استفاده از دستگاه </w:t>
      </w:r>
      <w:r w:rsidRPr="00A04A73">
        <w:rPr>
          <w:rFonts w:cs="B Nazanin" w:hint="cs"/>
          <w:color w:val="000000" w:themeColor="text1"/>
          <w:rtl/>
        </w:rPr>
        <w:t>طراحی و</w:t>
      </w:r>
      <w:r w:rsidRPr="00A04A73">
        <w:rPr>
          <w:rFonts w:cs="B Nazanin"/>
          <w:color w:val="000000" w:themeColor="text1"/>
          <w:rtl/>
        </w:rPr>
        <w:t xml:space="preserve"> ساخت</w:t>
      </w:r>
      <w:r w:rsidRPr="00A04A73">
        <w:rPr>
          <w:rFonts w:cs="B Nazanin" w:hint="cs"/>
          <w:color w:val="000000" w:themeColor="text1"/>
          <w:rtl/>
        </w:rPr>
        <w:t>ه شده توسط</w:t>
      </w:r>
      <w:r w:rsidRPr="00A04A73">
        <w:rPr>
          <w:rFonts w:cs="B Nazanin"/>
          <w:color w:val="000000" w:themeColor="text1"/>
          <w:rtl/>
        </w:rPr>
        <w:t xml:space="preserve"> شرکت ا</w:t>
      </w:r>
      <w:r w:rsidRPr="00A04A73">
        <w:rPr>
          <w:rFonts w:cs="B Nazanin" w:hint="cs"/>
          <w:color w:val="000000" w:themeColor="text1"/>
          <w:rtl/>
        </w:rPr>
        <w:t>ی</w:t>
      </w:r>
      <w:r w:rsidRPr="00A04A73">
        <w:rPr>
          <w:rFonts w:cs="B Nazanin" w:hint="eastAsia"/>
          <w:color w:val="000000" w:themeColor="text1"/>
          <w:rtl/>
        </w:rPr>
        <w:t>ران</w:t>
      </w:r>
      <w:r w:rsidRPr="00A04A73">
        <w:rPr>
          <w:rFonts w:cs="B Nazanin" w:hint="cs"/>
          <w:color w:val="000000" w:themeColor="text1"/>
          <w:rtl/>
        </w:rPr>
        <w:t>ی</w:t>
      </w:r>
      <w:r w:rsidRPr="00A04A73">
        <w:rPr>
          <w:rFonts w:cs="B Nazanin" w:hint="eastAsia"/>
          <w:color w:val="000000" w:themeColor="text1"/>
          <w:rtl/>
        </w:rPr>
        <w:t>ان</w:t>
      </w:r>
      <w:r w:rsidRPr="00A04A73">
        <w:rPr>
          <w:rFonts w:cs="B Nazanin"/>
          <w:color w:val="000000" w:themeColor="text1"/>
          <w:rtl/>
        </w:rPr>
        <w:t xml:space="preserve"> پل</w:t>
      </w:r>
      <w:r w:rsidRPr="00A04A73">
        <w:rPr>
          <w:rFonts w:cs="B Nazanin" w:hint="cs"/>
          <w:color w:val="000000" w:themeColor="text1"/>
          <w:rtl/>
        </w:rPr>
        <w:t>ی</w:t>
      </w:r>
      <w:r w:rsidRPr="00A04A73">
        <w:rPr>
          <w:rFonts w:cs="B Nazanin" w:hint="eastAsia"/>
          <w:color w:val="000000" w:themeColor="text1"/>
          <w:rtl/>
        </w:rPr>
        <w:t>مر</w:t>
      </w:r>
      <w:r w:rsidRPr="00A04A73">
        <w:rPr>
          <w:rFonts w:cs="B Nazanin"/>
          <w:color w:val="000000" w:themeColor="text1"/>
          <w:rtl/>
        </w:rPr>
        <w:t xml:space="preserve"> تجه</w:t>
      </w:r>
      <w:r w:rsidRPr="00A04A73">
        <w:rPr>
          <w:rFonts w:cs="B Nazanin" w:hint="cs"/>
          <w:color w:val="000000" w:themeColor="text1"/>
          <w:rtl/>
        </w:rPr>
        <w:t>ی</w:t>
      </w:r>
      <w:r w:rsidRPr="00A04A73">
        <w:rPr>
          <w:rFonts w:cs="B Nazanin" w:hint="eastAsia"/>
          <w:color w:val="000000" w:themeColor="text1"/>
          <w:rtl/>
        </w:rPr>
        <w:t>ز</w:t>
      </w:r>
      <w:r w:rsidRPr="00A04A73">
        <w:rPr>
          <w:rFonts w:cs="B Nazanin"/>
          <w:color w:val="000000" w:themeColor="text1"/>
          <w:rtl/>
        </w:rPr>
        <w:t xml:space="preserve"> مستقر در آزما</w:t>
      </w:r>
      <w:r w:rsidRPr="00A04A73">
        <w:rPr>
          <w:rFonts w:cs="B Nazanin" w:hint="cs"/>
          <w:color w:val="000000" w:themeColor="text1"/>
          <w:rtl/>
        </w:rPr>
        <w:t>ی</w:t>
      </w:r>
      <w:r w:rsidRPr="00A04A73">
        <w:rPr>
          <w:rFonts w:cs="B Nazanin" w:hint="eastAsia"/>
          <w:color w:val="000000" w:themeColor="text1"/>
          <w:rtl/>
        </w:rPr>
        <w:t>شگاه</w:t>
      </w:r>
      <w:r w:rsidRPr="00A04A73">
        <w:rPr>
          <w:rFonts w:cs="B Nazanin"/>
          <w:color w:val="000000" w:themeColor="text1"/>
          <w:rtl/>
        </w:rPr>
        <w:t xml:space="preserve"> داراکار، مطابق بند 10-</w:t>
      </w:r>
      <w:r w:rsidRPr="00A04A73">
        <w:rPr>
          <w:rFonts w:cs="B Nazanin" w:hint="cs"/>
          <w:color w:val="000000" w:themeColor="text1"/>
          <w:rtl/>
        </w:rPr>
        <w:t>6-102</w:t>
      </w:r>
      <w:r w:rsidRPr="00A04A73">
        <w:rPr>
          <w:rFonts w:cs="B Nazanin"/>
          <w:color w:val="000000" w:themeColor="text1"/>
          <w:rtl/>
        </w:rPr>
        <w:t xml:space="preserve"> از استاندارد مل</w:t>
      </w:r>
      <w:r w:rsidRPr="00A04A73">
        <w:rPr>
          <w:rFonts w:cs="B Nazanin" w:hint="cs"/>
          <w:color w:val="000000" w:themeColor="text1"/>
          <w:rtl/>
        </w:rPr>
        <w:t>ی</w:t>
      </w:r>
      <w:r w:rsidRPr="00A04A73">
        <w:rPr>
          <w:rFonts w:cs="B Nazanin"/>
          <w:color w:val="000000" w:themeColor="text1"/>
          <w:rtl/>
        </w:rPr>
        <w:t xml:space="preserve"> </w:t>
      </w:r>
      <w:r w:rsidRPr="00A04A73">
        <w:rPr>
          <w:rFonts w:cs="B Nazanin" w:hint="cs"/>
          <w:color w:val="000000" w:themeColor="text1"/>
          <w:rtl/>
        </w:rPr>
        <w:t>21</w:t>
      </w:r>
      <w:r w:rsidRPr="00A04A73">
        <w:rPr>
          <w:rFonts w:cs="B Nazanin"/>
          <w:color w:val="000000" w:themeColor="text1"/>
          <w:rtl/>
        </w:rPr>
        <w:t>-11215 انجام شد.</w:t>
      </w:r>
      <w:r w:rsidRPr="00A04A73">
        <w:rPr>
          <w:rFonts w:cs="B Nazanin" w:hint="cs"/>
          <w:color w:val="000000" w:themeColor="text1"/>
          <w:rtl/>
        </w:rPr>
        <w:t xml:space="preserve"> دمای آزمون، </w:t>
      </w:r>
      <w:r w:rsidR="00524290" w:rsidRPr="00A04A73">
        <w:rPr>
          <w:rFonts w:cs="B Nazanin" w:hint="cs"/>
          <w:color w:val="000000" w:themeColor="text1"/>
          <w:rtl/>
        </w:rPr>
        <w:t xml:space="preserve">بر اساس جدول 2 استاندارد ملی 1-11215 </w:t>
      </w:r>
      <w:r w:rsidRPr="00A04A73">
        <w:rPr>
          <w:rFonts w:cs="B Nazanin" w:hint="cs"/>
          <w:color w:val="000000" w:themeColor="text1"/>
          <w:rtl/>
        </w:rPr>
        <w:t xml:space="preserve">کد 1 گستره بالاتر دما جهت نصب و به کارگیری یعنی </w:t>
      </w:r>
      <w:r w:rsidRPr="00A04A73">
        <w:rPr>
          <w:rFonts w:cs="B Nazanin"/>
          <w:color w:val="000000" w:themeColor="text1"/>
        </w:rPr>
        <w:t>˚C</w:t>
      </w:r>
      <w:r w:rsidR="005A61F7" w:rsidRPr="00A04A73">
        <w:rPr>
          <w:rFonts w:cs="B Nazanin" w:hint="cs"/>
          <w:color w:val="000000" w:themeColor="text1"/>
          <w:rtl/>
        </w:rPr>
        <w:t xml:space="preserve">60 </w:t>
      </w:r>
      <w:r w:rsidRPr="00A04A73">
        <w:rPr>
          <w:rFonts w:cs="B Nazanin" w:hint="cs"/>
          <w:color w:val="000000" w:themeColor="text1"/>
          <w:rtl/>
        </w:rPr>
        <w:t>در نظر گرفته شد</w:t>
      </w:r>
      <w:r w:rsidR="00524290" w:rsidRPr="00A04A73">
        <w:rPr>
          <w:rFonts w:cs="B Nazanin" w:hint="cs"/>
          <w:color w:val="000000" w:themeColor="text1"/>
          <w:rtl/>
        </w:rPr>
        <w:t xml:space="preserve"> که این کد</w:t>
      </w:r>
      <w:r w:rsidR="00524290" w:rsidRPr="00A04A73">
        <w:rPr>
          <w:rFonts w:cs="B Nazanin"/>
          <w:color w:val="000000" w:themeColor="text1"/>
          <w:rtl/>
        </w:rPr>
        <w:t xml:space="preserve"> توسط سازنده لوله اعلام شده است</w:t>
      </w:r>
      <w:r w:rsidRPr="00A04A73">
        <w:rPr>
          <w:rFonts w:cs="B Nazanin" w:hint="cs"/>
          <w:color w:val="000000" w:themeColor="text1"/>
          <w:rtl/>
        </w:rPr>
        <w:t>.</w:t>
      </w:r>
    </w:p>
    <w:p w:rsidR="003F677C" w:rsidRPr="00A04A73" w:rsidRDefault="003F677C" w:rsidP="008B345D">
      <w:pPr>
        <w:jc w:val="both"/>
        <w:rPr>
          <w:rFonts w:cs="B Nazanin"/>
          <w:b/>
          <w:bCs/>
          <w:color w:val="000000" w:themeColor="text1"/>
          <w:rtl/>
        </w:rPr>
      </w:pPr>
      <w:r w:rsidRPr="00A04A73">
        <w:rPr>
          <w:rFonts w:cs="B Nazanin" w:hint="cs"/>
          <w:b/>
          <w:bCs/>
          <w:color w:val="000000" w:themeColor="text1"/>
          <w:rtl/>
        </w:rPr>
        <w:t xml:space="preserve">آزمون مقاومت </w:t>
      </w:r>
      <w:r w:rsidR="008B345D" w:rsidRPr="00A04A73">
        <w:rPr>
          <w:rFonts w:cs="B Nazanin" w:hint="cs"/>
          <w:b/>
          <w:bCs/>
          <w:color w:val="000000" w:themeColor="text1"/>
          <w:rtl/>
        </w:rPr>
        <w:t>به</w:t>
      </w:r>
      <w:r w:rsidRPr="00A04A73">
        <w:rPr>
          <w:rFonts w:cs="B Nazanin" w:hint="cs"/>
          <w:b/>
          <w:bCs/>
          <w:color w:val="000000" w:themeColor="text1"/>
          <w:rtl/>
        </w:rPr>
        <w:t xml:space="preserve"> دی</w:t>
      </w:r>
      <w:r w:rsidRPr="00A04A73">
        <w:rPr>
          <w:rFonts w:cs="B Nazanin" w:hint="cs"/>
          <w:b/>
          <w:bCs/>
          <w:color w:val="000000" w:themeColor="text1"/>
          <w:rtl/>
        </w:rPr>
        <w:softHyphen/>
        <w:t>کلرومتان</w:t>
      </w:r>
      <w:r w:rsidR="008B345D" w:rsidRPr="00A04A73">
        <w:rPr>
          <w:rFonts w:cs="B Nazanin" w:hint="cs"/>
          <w:b/>
          <w:bCs/>
          <w:color w:val="000000" w:themeColor="text1"/>
          <w:rtl/>
        </w:rPr>
        <w:t xml:space="preserve"> (درجه ژل شدن)</w:t>
      </w:r>
      <w:r w:rsidR="008B345D" w:rsidRPr="00A04A73">
        <w:rPr>
          <w:rStyle w:val="FootnoteReference"/>
          <w:rFonts w:cs="B Nazanin"/>
          <w:b/>
          <w:bCs/>
          <w:color w:val="000000" w:themeColor="text1"/>
          <w:rtl/>
        </w:rPr>
        <w:footnoteReference w:id="9"/>
      </w:r>
    </w:p>
    <w:p w:rsidR="00CB3866" w:rsidRPr="00A04A73" w:rsidRDefault="003F677C" w:rsidP="00524290">
      <w:pPr>
        <w:jc w:val="both"/>
        <w:rPr>
          <w:rFonts w:cs="B Nazanin"/>
          <w:color w:val="000000" w:themeColor="text1"/>
          <w:rtl/>
        </w:rPr>
      </w:pPr>
      <w:r w:rsidRPr="00A04A73">
        <w:rPr>
          <w:rFonts w:cs="B Nazanin" w:hint="cs"/>
          <w:color w:val="000000" w:themeColor="text1"/>
          <w:rtl/>
        </w:rPr>
        <w:t xml:space="preserve">آزمون مقاومت </w:t>
      </w:r>
      <w:r w:rsidR="006A4457" w:rsidRPr="00A04A73">
        <w:rPr>
          <w:rFonts w:cs="B Nazanin" w:hint="cs"/>
          <w:color w:val="000000" w:themeColor="text1"/>
          <w:rtl/>
        </w:rPr>
        <w:t>به</w:t>
      </w:r>
      <w:r w:rsidRPr="00A04A73">
        <w:rPr>
          <w:rFonts w:cs="B Nazanin" w:hint="cs"/>
          <w:color w:val="000000" w:themeColor="text1"/>
          <w:rtl/>
        </w:rPr>
        <w:t xml:space="preserve"> دی</w:t>
      </w:r>
      <w:r w:rsidRPr="00A04A73">
        <w:rPr>
          <w:rFonts w:cs="B Nazanin" w:hint="cs"/>
          <w:color w:val="000000" w:themeColor="text1"/>
          <w:rtl/>
        </w:rPr>
        <w:softHyphen/>
        <w:t>کلرومتان مطابق استاندارد ملی 10609 بر روی نمونه لوله انجام شد</w:t>
      </w:r>
      <w:r w:rsidR="00CB3866" w:rsidRPr="00A04A73">
        <w:rPr>
          <w:rFonts w:cs="B Nazanin" w:hint="cs"/>
          <w:color w:val="000000" w:themeColor="text1"/>
          <w:rtl/>
        </w:rPr>
        <w:t xml:space="preserve"> </w:t>
      </w:r>
      <w:r w:rsidR="00CB3866" w:rsidRPr="00A04A73">
        <w:rPr>
          <w:rFonts w:cs="B Nazanin"/>
          <w:color w:val="000000" w:themeColor="text1"/>
          <w:rtl/>
        </w:rPr>
        <w:t>و ناح</w:t>
      </w:r>
      <w:r w:rsidR="00CB3866" w:rsidRPr="00A04A73">
        <w:rPr>
          <w:rFonts w:cs="B Nazanin" w:hint="cs"/>
          <w:color w:val="000000" w:themeColor="text1"/>
          <w:rtl/>
        </w:rPr>
        <w:t>ی</w:t>
      </w:r>
      <w:r w:rsidR="00CB3866" w:rsidRPr="00A04A73">
        <w:rPr>
          <w:rFonts w:cs="B Nazanin" w:hint="eastAsia"/>
          <w:color w:val="000000" w:themeColor="text1"/>
          <w:rtl/>
        </w:rPr>
        <w:t>ه</w:t>
      </w:r>
      <w:r w:rsidR="00CB3866" w:rsidRPr="00A04A73">
        <w:rPr>
          <w:rFonts w:cs="B Nazanin"/>
          <w:color w:val="000000" w:themeColor="text1"/>
          <w:rtl/>
        </w:rPr>
        <w:t xml:space="preserve"> داخل</w:t>
      </w:r>
      <w:r w:rsidR="00CB3866" w:rsidRPr="00A04A73">
        <w:rPr>
          <w:rFonts w:cs="B Nazanin" w:hint="cs"/>
          <w:color w:val="000000" w:themeColor="text1"/>
          <w:rtl/>
        </w:rPr>
        <w:t>ی</w:t>
      </w:r>
      <w:r w:rsidR="00CB3866" w:rsidRPr="00A04A73">
        <w:rPr>
          <w:rFonts w:cs="B Nazanin" w:hint="eastAsia"/>
          <w:color w:val="000000" w:themeColor="text1"/>
          <w:rtl/>
        </w:rPr>
        <w:t>،</w:t>
      </w:r>
      <w:r w:rsidR="00CB3866" w:rsidRPr="00A04A73">
        <w:rPr>
          <w:rFonts w:cs="B Nazanin"/>
          <w:color w:val="000000" w:themeColor="text1"/>
          <w:rtl/>
        </w:rPr>
        <w:t xml:space="preserve"> پخ و خارج لوله از نظر م</w:t>
      </w:r>
      <w:r w:rsidR="00CB3866" w:rsidRPr="00A04A73">
        <w:rPr>
          <w:rFonts w:cs="B Nazanin" w:hint="cs"/>
          <w:color w:val="000000" w:themeColor="text1"/>
          <w:rtl/>
        </w:rPr>
        <w:t>ی</w:t>
      </w:r>
      <w:r w:rsidR="00CB3866" w:rsidRPr="00A04A73">
        <w:rPr>
          <w:rFonts w:cs="B Nazanin" w:hint="eastAsia"/>
          <w:color w:val="000000" w:themeColor="text1"/>
          <w:rtl/>
        </w:rPr>
        <w:t>زان</w:t>
      </w:r>
      <w:r w:rsidR="00CB3866" w:rsidRPr="00A04A73">
        <w:rPr>
          <w:rFonts w:cs="B Nazanin"/>
          <w:color w:val="000000" w:themeColor="text1"/>
          <w:rtl/>
        </w:rPr>
        <w:t xml:space="preserve"> تخر</w:t>
      </w:r>
      <w:r w:rsidR="00CB3866" w:rsidRPr="00A04A73">
        <w:rPr>
          <w:rFonts w:cs="B Nazanin" w:hint="cs"/>
          <w:color w:val="000000" w:themeColor="text1"/>
          <w:rtl/>
        </w:rPr>
        <w:t>ی</w:t>
      </w:r>
      <w:r w:rsidR="00CB3866" w:rsidRPr="00A04A73">
        <w:rPr>
          <w:rFonts w:cs="B Nazanin" w:hint="eastAsia"/>
          <w:color w:val="000000" w:themeColor="text1"/>
          <w:rtl/>
        </w:rPr>
        <w:t>ب</w:t>
      </w:r>
      <w:r w:rsidR="00CB3866" w:rsidRPr="00A04A73">
        <w:rPr>
          <w:rFonts w:cs="B Nazanin"/>
          <w:color w:val="000000" w:themeColor="text1"/>
          <w:rtl/>
        </w:rPr>
        <w:t xml:space="preserve"> بررس</w:t>
      </w:r>
      <w:r w:rsidR="00CB3866" w:rsidRPr="00A04A73">
        <w:rPr>
          <w:rFonts w:cs="B Nazanin" w:hint="cs"/>
          <w:color w:val="000000" w:themeColor="text1"/>
          <w:rtl/>
        </w:rPr>
        <w:t>ی</w:t>
      </w:r>
      <w:r w:rsidR="00CB3866" w:rsidRPr="00A04A73">
        <w:rPr>
          <w:rFonts w:cs="B Nazanin"/>
          <w:color w:val="000000" w:themeColor="text1"/>
          <w:rtl/>
        </w:rPr>
        <w:t xml:space="preserve"> شد.</w:t>
      </w:r>
      <w:r w:rsidR="00CB3866" w:rsidRPr="00A04A73">
        <w:rPr>
          <w:rFonts w:cs="B Nazanin" w:hint="cs"/>
          <w:color w:val="000000" w:themeColor="text1"/>
          <w:rtl/>
        </w:rPr>
        <w:t xml:space="preserve"> لازم به ذکر است این آزمون جزء الزامات استانداردهای ملی محصول نبوده اما به دلیل اهمیت آزمون در بررسی ژل شدگی پی وی سی انجام شد.</w:t>
      </w:r>
      <w:r w:rsidRPr="00A04A73">
        <w:rPr>
          <w:rFonts w:cs="B Nazanin" w:hint="cs"/>
          <w:color w:val="000000" w:themeColor="text1"/>
          <w:rtl/>
        </w:rPr>
        <w:t xml:space="preserve"> </w:t>
      </w:r>
    </w:p>
    <w:p w:rsidR="00DB5CD5" w:rsidRPr="00A04A73" w:rsidRDefault="00BA09D6" w:rsidP="00DB5CD5">
      <w:pPr>
        <w:jc w:val="lowKashida"/>
        <w:rPr>
          <w:rFonts w:cs="B Nazanin"/>
          <w:b/>
          <w:bCs/>
          <w:rtl/>
        </w:rPr>
      </w:pPr>
      <w:r w:rsidRPr="00A04A73">
        <w:rPr>
          <w:rFonts w:cs="B Nazanin" w:hint="cs"/>
          <w:b/>
          <w:bCs/>
          <w:rtl/>
        </w:rPr>
        <w:t xml:space="preserve">3- </w:t>
      </w:r>
      <w:r w:rsidR="00DB5CD5" w:rsidRPr="00A04A73">
        <w:rPr>
          <w:rFonts w:cs="B Nazanin" w:hint="cs"/>
          <w:b/>
          <w:bCs/>
          <w:rtl/>
        </w:rPr>
        <w:t>نتايج و بحث</w:t>
      </w:r>
    </w:p>
    <w:p w:rsidR="005A61F7" w:rsidRPr="00A04A73" w:rsidRDefault="005A61F7" w:rsidP="00DB5CD5">
      <w:pPr>
        <w:jc w:val="lowKashida"/>
        <w:rPr>
          <w:rFonts w:cs="B Nazanin"/>
          <w:b/>
          <w:bCs/>
          <w:rtl/>
        </w:rPr>
      </w:pPr>
      <w:r w:rsidRPr="00A04A73">
        <w:rPr>
          <w:rFonts w:cs="B Nazanin"/>
          <w:b/>
          <w:bCs/>
          <w:rtl/>
        </w:rPr>
        <w:t>آزمون ضربه</w:t>
      </w:r>
    </w:p>
    <w:p w:rsidR="003F677C" w:rsidRPr="00A04A73" w:rsidRDefault="003F677C" w:rsidP="00B84A61">
      <w:pPr>
        <w:jc w:val="both"/>
        <w:rPr>
          <w:rFonts w:cs="B Nazanin"/>
          <w:i/>
          <w:iCs/>
          <w:color w:val="000000" w:themeColor="text1"/>
          <w:rtl/>
        </w:rPr>
      </w:pPr>
      <w:r w:rsidRPr="00A04A73">
        <w:rPr>
          <w:rFonts w:cs="B Nazanin" w:hint="cs"/>
          <w:color w:val="000000" w:themeColor="text1"/>
          <w:rtl/>
        </w:rPr>
        <w:t xml:space="preserve">نتایج آزمون ضربه نمونه لوله های پی وی سی صلب </w:t>
      </w:r>
      <w:r w:rsidR="005A61F7" w:rsidRPr="00A04A73">
        <w:rPr>
          <w:rFonts w:cs="B Nazanin" w:hint="cs"/>
          <w:color w:val="000000" w:themeColor="text1"/>
          <w:rtl/>
        </w:rPr>
        <w:t xml:space="preserve">برای مدیریت کابل </w:t>
      </w:r>
      <w:r w:rsidRPr="00A04A73">
        <w:rPr>
          <w:rFonts w:cs="B Nazanin" w:hint="cs"/>
          <w:color w:val="000000" w:themeColor="text1"/>
          <w:rtl/>
        </w:rPr>
        <w:t xml:space="preserve">نشان </w:t>
      </w:r>
      <w:r w:rsidR="00EC1F38" w:rsidRPr="00A04A73">
        <w:rPr>
          <w:rFonts w:cs="B Nazanin" w:hint="cs"/>
          <w:color w:val="000000" w:themeColor="text1"/>
          <w:rtl/>
        </w:rPr>
        <w:t>داد</w:t>
      </w:r>
      <w:r w:rsidRPr="00A04A73">
        <w:rPr>
          <w:rFonts w:cs="B Nazanin" w:hint="cs"/>
          <w:color w:val="000000" w:themeColor="text1"/>
          <w:rtl/>
        </w:rPr>
        <w:t xml:space="preserve"> که </w:t>
      </w:r>
      <w:r w:rsidR="00830CFC" w:rsidRPr="00A04A73">
        <w:rPr>
          <w:rFonts w:cs="B Nazanin" w:hint="cs"/>
          <w:color w:val="000000" w:themeColor="text1"/>
          <w:rtl/>
        </w:rPr>
        <w:t>در نمونه کد 1 از 12 آزمونه، هر 12 قطعه در اثر سقوط وزنه با مشخصات ذکر شده بدون شکست باقی ماندند و پس از اعمال ضربه عبور شاخص با مشخصات تعیین شده در استاندارد ملی مربوطه از آزمونه ها امکان پذیر بود. این در حالی است که درباره نمونه کد 2 ، 11 قطعه از 12 آزمونه بدون شکست باقی ماند و یک نمونه در اثر اعمال ضربه دچار گسیختگی شد. اما با توجه به معیار آزمون در استاندارد یعنی پذیرش حداقل 9 نمونه از 12 نمونه، هر دو کد نمونه در آزمون ضربه مورد قبول قرار گرفتند.</w:t>
      </w:r>
      <w:r w:rsidR="001C4E62" w:rsidRPr="00A04A73">
        <w:rPr>
          <w:rFonts w:cs="B Nazanin" w:hint="cs"/>
          <w:color w:val="000000" w:themeColor="text1"/>
          <w:rtl/>
        </w:rPr>
        <w:t xml:space="preserve"> هرچند  در ترکیب پی وی سی با پلی اتیلن کلرینه، تشکیل </w:t>
      </w:r>
      <w:r w:rsidR="001C4E62" w:rsidRPr="00A04A73">
        <w:rPr>
          <w:rFonts w:cs="B Nazanin" w:hint="cs"/>
          <w:color w:val="000000" w:themeColor="text1"/>
          <w:rtl/>
        </w:rPr>
        <w:lastRenderedPageBreak/>
        <w:t xml:space="preserve">یک شبکه ساختاری در درصدهای بالاتر از </w:t>
      </w:r>
      <w:r w:rsidR="001C4E62" w:rsidRPr="00A04A73">
        <w:rPr>
          <w:rFonts w:cs="B Nazanin"/>
          <w:color w:val="000000" w:themeColor="text1"/>
        </w:rPr>
        <w:t>CPE</w:t>
      </w:r>
      <w:r w:rsidR="001C4E62" w:rsidRPr="00A04A73">
        <w:rPr>
          <w:rFonts w:cs="B Nazanin" w:hint="cs"/>
          <w:color w:val="000000" w:themeColor="text1"/>
          <w:rtl/>
        </w:rPr>
        <w:t xml:space="preserve"> به دست می</w:t>
      </w:r>
      <w:r w:rsidR="001C4E62" w:rsidRPr="00A04A73">
        <w:rPr>
          <w:rFonts w:cs="B Nazanin"/>
          <w:color w:val="000000" w:themeColor="text1"/>
          <w:rtl/>
        </w:rPr>
        <w:softHyphen/>
      </w:r>
      <w:r w:rsidR="001C4E62" w:rsidRPr="00A04A73">
        <w:rPr>
          <w:rFonts w:cs="B Nazanin" w:hint="cs"/>
          <w:color w:val="000000" w:themeColor="text1"/>
          <w:rtl/>
        </w:rPr>
        <w:t xml:space="preserve">آید اما بهبود در استحکام ضربه در درصدهای پایین </w:t>
      </w:r>
      <w:r w:rsidR="001C4E62" w:rsidRPr="00A04A73">
        <w:rPr>
          <w:rFonts w:cs="B Nazanin"/>
          <w:color w:val="000000" w:themeColor="text1"/>
        </w:rPr>
        <w:t>CPE</w:t>
      </w:r>
      <w:r w:rsidR="001C4E62" w:rsidRPr="00A04A73">
        <w:rPr>
          <w:rFonts w:cs="B Nazanin" w:hint="cs"/>
          <w:color w:val="000000" w:themeColor="text1"/>
          <w:rtl/>
        </w:rPr>
        <w:t xml:space="preserve"> نیز مشاهده می</w:t>
      </w:r>
      <w:r w:rsidR="001C4E62" w:rsidRPr="00A04A73">
        <w:rPr>
          <w:rFonts w:cs="B Nazanin"/>
          <w:color w:val="000000" w:themeColor="text1"/>
          <w:rtl/>
        </w:rPr>
        <w:softHyphen/>
      </w:r>
      <w:r w:rsidR="001C4E62" w:rsidRPr="00A04A73">
        <w:rPr>
          <w:rFonts w:cs="B Nazanin" w:hint="cs"/>
          <w:color w:val="000000" w:themeColor="text1"/>
          <w:rtl/>
        </w:rPr>
        <w:t xml:space="preserve">شود [10] که نتایج به دست آمده مؤید این مطلب است. از طرفی طبق این تحقیق افزودن 200 گرم از </w:t>
      </w:r>
      <w:r w:rsidR="00A04A73" w:rsidRPr="00A04A73">
        <w:rPr>
          <w:rFonts w:cs="B Nazanin" w:hint="cs"/>
          <w:color w:val="000000" w:themeColor="text1"/>
          <w:rtl/>
        </w:rPr>
        <w:t xml:space="preserve">ماده افزودنی پلیمری </w:t>
      </w:r>
      <w:r w:rsidR="00A04A73" w:rsidRPr="00A04A73">
        <w:rPr>
          <w:rFonts w:cs="B Nazanin" w:hint="cs"/>
          <w:color w:val="000000" w:themeColor="text1"/>
        </w:rPr>
        <w:t>peg 41</w:t>
      </w:r>
      <w:r w:rsidR="00563108">
        <w:rPr>
          <w:rFonts w:cs="B Nazanin" w:hint="cs"/>
          <w:color w:val="000000" w:themeColor="text1"/>
          <w:rtl/>
        </w:rPr>
        <w:t xml:space="preserve"> </w:t>
      </w:r>
      <w:r w:rsidR="001C4E62" w:rsidRPr="00A04A73">
        <w:rPr>
          <w:rFonts w:cs="B Nazanin" w:hint="cs"/>
          <w:color w:val="000000" w:themeColor="text1"/>
          <w:rtl/>
        </w:rPr>
        <w:t xml:space="preserve">و حذف 1 کیلوگرم از </w:t>
      </w:r>
      <w:r w:rsidR="001C4E62" w:rsidRPr="00A04A73">
        <w:rPr>
          <w:rFonts w:cs="B Nazanin" w:hint="cs"/>
          <w:i/>
          <w:iCs/>
          <w:color w:val="000000" w:themeColor="text1"/>
          <w:rtl/>
        </w:rPr>
        <w:t xml:space="preserve"> </w:t>
      </w:r>
      <w:r w:rsidR="001C4E62" w:rsidRPr="00A04A73">
        <w:rPr>
          <w:rFonts w:cs="B Nazanin"/>
          <w:color w:val="000000" w:themeColor="text1"/>
        </w:rPr>
        <w:t>CPE</w:t>
      </w:r>
      <w:r w:rsidR="001C4E62" w:rsidRPr="00A04A73">
        <w:rPr>
          <w:rFonts w:cs="B Nazanin" w:hint="cs"/>
          <w:color w:val="000000" w:themeColor="text1"/>
          <w:rtl/>
        </w:rPr>
        <w:t xml:space="preserve"> در خوا</w:t>
      </w:r>
      <w:r w:rsidR="00B84A61" w:rsidRPr="00A04A73">
        <w:rPr>
          <w:rFonts w:cs="B Nazanin" w:hint="cs"/>
          <w:color w:val="000000" w:themeColor="text1"/>
          <w:rtl/>
        </w:rPr>
        <w:t>ص</w:t>
      </w:r>
      <w:r w:rsidR="001C4E62" w:rsidRPr="00A04A73">
        <w:rPr>
          <w:rFonts w:cs="B Nazanin" w:hint="cs"/>
          <w:color w:val="000000" w:themeColor="text1"/>
          <w:rtl/>
        </w:rPr>
        <w:t xml:space="preserve"> ضربه لوله تأثیر چندانی نداشته است.</w:t>
      </w:r>
    </w:p>
    <w:p w:rsidR="00DC3EAD" w:rsidRPr="00A04A73" w:rsidRDefault="00DC3EAD" w:rsidP="00DC3EAD">
      <w:pPr>
        <w:jc w:val="both"/>
        <w:rPr>
          <w:rFonts w:cs="B Nazanin"/>
          <w:b/>
          <w:bCs/>
          <w:color w:val="000000" w:themeColor="text1"/>
          <w:rtl/>
        </w:rPr>
      </w:pPr>
      <w:r w:rsidRPr="00A04A73">
        <w:rPr>
          <w:rFonts w:cs="B Nazanin" w:hint="cs"/>
          <w:b/>
          <w:bCs/>
          <w:color w:val="000000" w:themeColor="text1"/>
          <w:rtl/>
        </w:rPr>
        <w:t>سایر آزمون های مکانیکی</w:t>
      </w:r>
    </w:p>
    <w:p w:rsidR="003F677C" w:rsidRPr="00A04A73" w:rsidRDefault="00DC3EAD" w:rsidP="00DC3EAD">
      <w:pPr>
        <w:jc w:val="both"/>
        <w:rPr>
          <w:rFonts w:cs="B Nazanin"/>
          <w:color w:val="44546A" w:themeColor="text2"/>
          <w:rtl/>
        </w:rPr>
      </w:pPr>
      <w:r w:rsidRPr="00A04A73">
        <w:rPr>
          <w:rFonts w:cs="B Nazanin" w:hint="cs"/>
          <w:color w:val="000000" w:themeColor="text1"/>
          <w:rtl/>
        </w:rPr>
        <w:t xml:space="preserve">نتایج آزمون های خمش، به هم فشردن و فرورفتگی نیز تأییدی بر نتایج حاصل از آزمون ضربه است، به طوری که هر دو کد نمونه با توجه به معیارهای پذیرش استانداردهای ملی مذکور در این آزمون ها پذیرفته محسوب شدند.   </w:t>
      </w:r>
    </w:p>
    <w:p w:rsidR="003F677C" w:rsidRPr="00A04A73" w:rsidRDefault="003F677C" w:rsidP="006A4457">
      <w:pPr>
        <w:jc w:val="both"/>
        <w:rPr>
          <w:rFonts w:cs="B Nazanin"/>
          <w:b/>
          <w:bCs/>
          <w:color w:val="000000" w:themeColor="text1"/>
          <w:rtl/>
        </w:rPr>
      </w:pPr>
      <w:r w:rsidRPr="00A04A73">
        <w:rPr>
          <w:rFonts w:cs="B Nazanin" w:hint="cs"/>
          <w:b/>
          <w:bCs/>
          <w:color w:val="000000" w:themeColor="text1"/>
          <w:rtl/>
        </w:rPr>
        <w:t xml:space="preserve">آزمون مقاومت </w:t>
      </w:r>
      <w:r w:rsidR="006A4457" w:rsidRPr="00A04A73">
        <w:rPr>
          <w:rFonts w:cs="B Nazanin" w:hint="cs"/>
          <w:b/>
          <w:bCs/>
          <w:color w:val="000000" w:themeColor="text1"/>
          <w:rtl/>
        </w:rPr>
        <w:t>به</w:t>
      </w:r>
      <w:r w:rsidRPr="00A04A73">
        <w:rPr>
          <w:rFonts w:cs="B Nazanin" w:hint="cs"/>
          <w:b/>
          <w:bCs/>
          <w:color w:val="000000" w:themeColor="text1"/>
          <w:rtl/>
        </w:rPr>
        <w:t xml:space="preserve"> دی</w:t>
      </w:r>
      <w:r w:rsidRPr="00A04A73">
        <w:rPr>
          <w:rFonts w:cs="B Nazanin" w:hint="cs"/>
          <w:b/>
          <w:bCs/>
          <w:color w:val="000000" w:themeColor="text1"/>
          <w:rtl/>
        </w:rPr>
        <w:softHyphen/>
        <w:t>کلرومتان</w:t>
      </w:r>
    </w:p>
    <w:p w:rsidR="003F677C" w:rsidRPr="00A04A73" w:rsidRDefault="003F677C" w:rsidP="006A4457">
      <w:pPr>
        <w:jc w:val="both"/>
        <w:rPr>
          <w:rFonts w:cs="B Nazanin"/>
          <w:color w:val="000000" w:themeColor="text1"/>
          <w:rtl/>
        </w:rPr>
      </w:pPr>
      <w:r w:rsidRPr="00A04A73">
        <w:rPr>
          <w:rFonts w:cs="B Nazanin" w:hint="cs"/>
          <w:color w:val="000000" w:themeColor="text1"/>
          <w:rtl/>
        </w:rPr>
        <w:t xml:space="preserve">نتایج آزمون مقاومت </w:t>
      </w:r>
      <w:r w:rsidR="006A4457" w:rsidRPr="00A04A73">
        <w:rPr>
          <w:rFonts w:cs="B Nazanin" w:hint="cs"/>
          <w:color w:val="000000" w:themeColor="text1"/>
          <w:rtl/>
        </w:rPr>
        <w:t>به</w:t>
      </w:r>
      <w:r w:rsidRPr="00A04A73">
        <w:rPr>
          <w:rFonts w:cs="B Nazanin" w:hint="cs"/>
          <w:color w:val="000000" w:themeColor="text1"/>
          <w:rtl/>
        </w:rPr>
        <w:t xml:space="preserve"> دی کلرومتان نشان </w:t>
      </w:r>
      <w:r w:rsidR="00271DF5" w:rsidRPr="00A04A73">
        <w:rPr>
          <w:rFonts w:cs="B Nazanin" w:hint="cs"/>
          <w:color w:val="000000" w:themeColor="text1"/>
          <w:rtl/>
        </w:rPr>
        <w:t>داد</w:t>
      </w:r>
      <w:r w:rsidRPr="00A04A73">
        <w:rPr>
          <w:rFonts w:cs="B Nazanin" w:hint="cs"/>
          <w:color w:val="000000" w:themeColor="text1"/>
          <w:rtl/>
        </w:rPr>
        <w:t xml:space="preserve"> که حضور </w:t>
      </w:r>
      <w:r w:rsidR="00A04A73" w:rsidRPr="00A04A73">
        <w:rPr>
          <w:rFonts w:cs="B Nazanin" w:hint="cs"/>
          <w:color w:val="000000" w:themeColor="text1"/>
          <w:rtl/>
        </w:rPr>
        <w:t xml:space="preserve">ماده افزودنی پلیمری </w:t>
      </w:r>
      <w:r w:rsidR="00A04A73" w:rsidRPr="00A04A73">
        <w:rPr>
          <w:rFonts w:cs="B Nazanin" w:hint="cs"/>
          <w:color w:val="000000" w:themeColor="text1"/>
        </w:rPr>
        <w:t>peg 41</w:t>
      </w:r>
      <w:r w:rsidR="00563108">
        <w:rPr>
          <w:rFonts w:cs="B Nazanin" w:hint="cs"/>
          <w:color w:val="000000" w:themeColor="text1"/>
          <w:rtl/>
        </w:rPr>
        <w:t xml:space="preserve"> </w:t>
      </w:r>
      <w:r w:rsidRPr="00A04A73">
        <w:rPr>
          <w:rFonts w:cs="B Nazanin" w:hint="cs"/>
          <w:color w:val="000000" w:themeColor="text1"/>
          <w:rtl/>
        </w:rPr>
        <w:t xml:space="preserve">هیچ گونه تأثیر منفی بر </w:t>
      </w:r>
      <w:r w:rsidR="006A4457" w:rsidRPr="00A04A73">
        <w:rPr>
          <w:rFonts w:cs="B Nazanin" w:hint="cs"/>
          <w:color w:val="000000" w:themeColor="text1"/>
          <w:rtl/>
        </w:rPr>
        <w:t xml:space="preserve">درجه </w:t>
      </w:r>
      <w:r w:rsidRPr="00A04A73">
        <w:rPr>
          <w:rFonts w:cs="B Nazanin" w:hint="cs"/>
          <w:color w:val="000000" w:themeColor="text1"/>
          <w:rtl/>
        </w:rPr>
        <w:t>ژل شد</w:t>
      </w:r>
      <w:r w:rsidR="006A4457" w:rsidRPr="00A04A73">
        <w:rPr>
          <w:rFonts w:cs="B Nazanin" w:hint="cs"/>
          <w:color w:val="000000" w:themeColor="text1"/>
          <w:rtl/>
        </w:rPr>
        <w:t>ن</w:t>
      </w:r>
      <w:r w:rsidRPr="00A04A73">
        <w:rPr>
          <w:rFonts w:cs="B Nazanin" w:hint="cs"/>
          <w:color w:val="000000" w:themeColor="text1"/>
          <w:rtl/>
        </w:rPr>
        <w:t xml:space="preserve"> پی وی سی نداشته و </w:t>
      </w:r>
      <w:r w:rsidR="006A4457" w:rsidRPr="00A04A73">
        <w:rPr>
          <w:rFonts w:cs="B Nazanin" w:hint="cs"/>
          <w:color w:val="000000" w:themeColor="text1"/>
          <w:rtl/>
        </w:rPr>
        <w:t xml:space="preserve">در مورد </w:t>
      </w:r>
      <w:r w:rsidRPr="00A04A73">
        <w:rPr>
          <w:rFonts w:cs="B Nazanin" w:hint="cs"/>
          <w:color w:val="000000" w:themeColor="text1"/>
          <w:rtl/>
        </w:rPr>
        <w:t>نمونه لوله های</w:t>
      </w:r>
      <w:r w:rsidR="006A4457" w:rsidRPr="00A04A73">
        <w:rPr>
          <w:rFonts w:cs="B Nazanin" w:hint="cs"/>
          <w:color w:val="000000" w:themeColor="text1"/>
          <w:rtl/>
        </w:rPr>
        <w:t>ی</w:t>
      </w:r>
      <w:r w:rsidRPr="00A04A73">
        <w:rPr>
          <w:rFonts w:cs="B Nazanin" w:hint="cs"/>
          <w:color w:val="000000" w:themeColor="text1"/>
          <w:rtl/>
        </w:rPr>
        <w:t xml:space="preserve"> که در ترکیب مواد اولیه آن</w:t>
      </w:r>
      <w:r w:rsidRPr="00A04A73">
        <w:rPr>
          <w:rFonts w:cs="B Nazanin"/>
          <w:color w:val="000000" w:themeColor="text1"/>
          <w:rtl/>
        </w:rPr>
        <w:softHyphen/>
      </w:r>
      <w:r w:rsidRPr="00A04A73">
        <w:rPr>
          <w:rFonts w:cs="B Nazanin" w:hint="cs"/>
          <w:color w:val="000000" w:themeColor="text1"/>
          <w:rtl/>
        </w:rPr>
        <w:t xml:space="preserve">ها از </w:t>
      </w:r>
      <w:r w:rsidR="008A7F75" w:rsidRPr="00A04A73">
        <w:rPr>
          <w:rFonts w:cs="B Nazanin" w:hint="cs"/>
          <w:color w:val="000000" w:themeColor="text1"/>
          <w:rtl/>
        </w:rPr>
        <w:t>این ماده</w:t>
      </w:r>
      <w:r w:rsidRPr="00A04A73">
        <w:rPr>
          <w:rFonts w:cs="B Nazanin" w:hint="cs"/>
          <w:color w:val="000000" w:themeColor="text1"/>
          <w:rtl/>
        </w:rPr>
        <w:t xml:space="preserve"> استفاده شده است </w:t>
      </w:r>
      <w:r w:rsidR="006A4457" w:rsidRPr="00A04A73">
        <w:rPr>
          <w:rFonts w:cs="B Nazanin" w:hint="cs"/>
          <w:color w:val="000000" w:themeColor="text1"/>
          <w:rtl/>
        </w:rPr>
        <w:t xml:space="preserve">نیز </w:t>
      </w:r>
      <w:r w:rsidRPr="00A04A73">
        <w:rPr>
          <w:rFonts w:cs="B Nazanin" w:hint="cs"/>
          <w:color w:val="000000" w:themeColor="text1"/>
          <w:rtl/>
        </w:rPr>
        <w:t xml:space="preserve">مانند نمونه لوله های </w:t>
      </w:r>
      <w:r w:rsidR="008A7F75" w:rsidRPr="00A04A73">
        <w:rPr>
          <w:rFonts w:cs="B Nazanin" w:hint="cs"/>
          <w:color w:val="000000" w:themeColor="text1"/>
          <w:rtl/>
        </w:rPr>
        <w:t>حاوی پلی اتیلن کلرینه</w:t>
      </w:r>
      <w:r w:rsidR="006A4457" w:rsidRPr="00A04A73">
        <w:rPr>
          <w:rFonts w:cs="B Nazanin" w:hint="cs"/>
          <w:color w:val="000000" w:themeColor="text1"/>
          <w:rtl/>
        </w:rPr>
        <w:t>، هیچ تهاجمی در هیچ بخشی از سطح آزمونه ها وجود نداشت.</w:t>
      </w:r>
    </w:p>
    <w:p w:rsidR="00DB5CD5" w:rsidRPr="00A04A73" w:rsidRDefault="00BA09D6" w:rsidP="00DB5CD5">
      <w:pPr>
        <w:jc w:val="lowKashida"/>
        <w:rPr>
          <w:rFonts w:cs="B Nazanin"/>
          <w:b/>
          <w:bCs/>
          <w:rtl/>
        </w:rPr>
      </w:pPr>
      <w:r w:rsidRPr="00A04A73">
        <w:rPr>
          <w:rFonts w:cs="B Nazanin" w:hint="cs"/>
          <w:b/>
          <w:bCs/>
          <w:rtl/>
        </w:rPr>
        <w:t xml:space="preserve">4- </w:t>
      </w:r>
      <w:r w:rsidR="00DB5CD5" w:rsidRPr="00A04A73">
        <w:rPr>
          <w:rFonts w:cs="B Nazanin" w:hint="cs"/>
          <w:b/>
          <w:bCs/>
          <w:rtl/>
        </w:rPr>
        <w:t xml:space="preserve">نتيجه‌گيری </w:t>
      </w:r>
    </w:p>
    <w:p w:rsidR="003F677C" w:rsidRPr="00A04A73" w:rsidRDefault="003F677C" w:rsidP="005359DD">
      <w:pPr>
        <w:jc w:val="both"/>
        <w:rPr>
          <w:rFonts w:cs="B Nazanin"/>
          <w:color w:val="000000" w:themeColor="text1"/>
          <w:rtl/>
        </w:rPr>
      </w:pPr>
      <w:r w:rsidRPr="00A04A73">
        <w:rPr>
          <w:rFonts w:cs="B Nazanin" w:hint="cs"/>
          <w:color w:val="000000" w:themeColor="text1"/>
          <w:rtl/>
        </w:rPr>
        <w:t>نتایج آزمون</w:t>
      </w:r>
      <w:r w:rsidR="00DC3EAD" w:rsidRPr="00A04A73">
        <w:rPr>
          <w:rFonts w:cs="B Nazanin" w:hint="cs"/>
          <w:color w:val="000000" w:themeColor="text1"/>
          <w:rtl/>
        </w:rPr>
        <w:t xml:space="preserve"> های مکانیکی</w:t>
      </w:r>
      <w:r w:rsidRPr="00A04A73">
        <w:rPr>
          <w:rFonts w:cs="B Nazanin" w:hint="cs"/>
          <w:color w:val="000000" w:themeColor="text1"/>
          <w:rtl/>
        </w:rPr>
        <w:t xml:space="preserve"> ضربه</w:t>
      </w:r>
      <w:r w:rsidR="00DC3EAD" w:rsidRPr="00A04A73">
        <w:rPr>
          <w:rFonts w:cs="B Nazanin" w:hint="cs"/>
          <w:color w:val="000000" w:themeColor="text1"/>
          <w:rtl/>
        </w:rPr>
        <w:t xml:space="preserve">، </w:t>
      </w:r>
      <w:r w:rsidRPr="00A04A73">
        <w:rPr>
          <w:rFonts w:cs="B Nazanin" w:hint="cs"/>
          <w:color w:val="000000" w:themeColor="text1"/>
          <w:rtl/>
        </w:rPr>
        <w:t xml:space="preserve"> </w:t>
      </w:r>
      <w:r w:rsidR="00DC3EAD" w:rsidRPr="00A04A73">
        <w:rPr>
          <w:rFonts w:cs="B Nazanin"/>
          <w:color w:val="000000" w:themeColor="text1"/>
          <w:rtl/>
        </w:rPr>
        <w:t>خمش، به هم فشردن و فرورفتگ</w:t>
      </w:r>
      <w:r w:rsidR="00DC3EAD" w:rsidRPr="00A04A73">
        <w:rPr>
          <w:rFonts w:cs="B Nazanin" w:hint="cs"/>
          <w:color w:val="000000" w:themeColor="text1"/>
          <w:rtl/>
        </w:rPr>
        <w:t>ی</w:t>
      </w:r>
      <w:r w:rsidR="00DC3EAD" w:rsidRPr="00A04A73">
        <w:rPr>
          <w:rFonts w:cs="B Nazanin"/>
          <w:color w:val="000000" w:themeColor="text1"/>
          <w:rtl/>
        </w:rPr>
        <w:t xml:space="preserve"> </w:t>
      </w:r>
      <w:r w:rsidRPr="00A04A73">
        <w:rPr>
          <w:rFonts w:cs="B Nazanin" w:hint="cs"/>
          <w:color w:val="000000" w:themeColor="text1"/>
          <w:rtl/>
        </w:rPr>
        <w:t xml:space="preserve">نشان </w:t>
      </w:r>
      <w:r w:rsidR="00DC3EAD" w:rsidRPr="00A04A73">
        <w:rPr>
          <w:rFonts w:cs="B Nazanin" w:hint="cs"/>
          <w:color w:val="000000" w:themeColor="text1"/>
          <w:rtl/>
        </w:rPr>
        <w:t>داد</w:t>
      </w:r>
      <w:r w:rsidRPr="00A04A73">
        <w:rPr>
          <w:rFonts w:cs="B Nazanin" w:hint="cs"/>
          <w:color w:val="000000" w:themeColor="text1"/>
          <w:rtl/>
        </w:rPr>
        <w:t xml:space="preserve"> </w:t>
      </w:r>
      <w:r w:rsidRPr="00A04A73">
        <w:rPr>
          <w:rFonts w:cs="B Nazanin" w:hint="cs"/>
          <w:rtl/>
        </w:rPr>
        <w:t xml:space="preserve">که </w:t>
      </w:r>
      <w:r w:rsidR="00DC3EAD" w:rsidRPr="00A04A73">
        <w:rPr>
          <w:rFonts w:eastAsia="Calibri" w:cs="B Nazanin" w:hint="cs"/>
          <w:rtl/>
        </w:rPr>
        <w:t xml:space="preserve">جایگزینی مقداری از پلی اتیلن کلرینه به عنوان اصلاح کننده ضربه </w:t>
      </w:r>
      <w:r w:rsidR="008B511E" w:rsidRPr="00A04A73">
        <w:rPr>
          <w:rFonts w:eastAsia="Calibri" w:cs="B Nazanin" w:hint="cs"/>
          <w:rtl/>
        </w:rPr>
        <w:t xml:space="preserve">لوله </w:t>
      </w:r>
      <w:r w:rsidR="006A4457" w:rsidRPr="00A04A73">
        <w:rPr>
          <w:rFonts w:eastAsia="Calibri" w:cs="B Nazanin" w:hint="cs"/>
          <w:rtl/>
        </w:rPr>
        <w:t xml:space="preserve">های </w:t>
      </w:r>
      <w:r w:rsidR="008B511E" w:rsidRPr="00A04A73">
        <w:rPr>
          <w:rFonts w:eastAsia="Calibri" w:cs="B Nazanin" w:hint="cs"/>
          <w:rtl/>
        </w:rPr>
        <w:t xml:space="preserve">محافظ برقی صلب از جنس پی وی سی سخت </w:t>
      </w:r>
      <w:r w:rsidR="003346B2" w:rsidRPr="00A04A73">
        <w:rPr>
          <w:rFonts w:eastAsia="Calibri" w:cs="B Nazanin" w:hint="cs"/>
          <w:rtl/>
        </w:rPr>
        <w:t xml:space="preserve">با مقدار جزئی از </w:t>
      </w:r>
      <w:r w:rsidR="00A04A73" w:rsidRPr="00A04A73">
        <w:rPr>
          <w:rFonts w:eastAsia="Calibri" w:cs="B Nazanin" w:hint="cs"/>
          <w:rtl/>
        </w:rPr>
        <w:t xml:space="preserve">ماده افزودنی پلیمری </w:t>
      </w:r>
      <w:r w:rsidR="00A04A73" w:rsidRPr="00A04A73">
        <w:rPr>
          <w:rFonts w:eastAsia="Calibri" w:cs="B Nazanin" w:hint="cs"/>
        </w:rPr>
        <w:t>peg 41</w:t>
      </w:r>
      <w:r w:rsidR="00563108">
        <w:rPr>
          <w:rFonts w:eastAsia="Calibri" w:cs="B Nazanin" w:hint="cs"/>
          <w:rtl/>
        </w:rPr>
        <w:t xml:space="preserve"> </w:t>
      </w:r>
      <w:r w:rsidR="003346B2" w:rsidRPr="00A04A73">
        <w:rPr>
          <w:rFonts w:eastAsia="Calibri" w:cs="B Nazanin" w:hint="cs"/>
          <w:rtl/>
        </w:rPr>
        <w:t xml:space="preserve">هیچ تأثیر مخربی بر خواص مکانیکی </w:t>
      </w:r>
      <w:r w:rsidR="008B511E" w:rsidRPr="00A04A73">
        <w:rPr>
          <w:rFonts w:eastAsia="Calibri" w:cs="B Nazanin" w:hint="cs"/>
          <w:rtl/>
        </w:rPr>
        <w:t>آن</w:t>
      </w:r>
      <w:r w:rsidR="006A4457" w:rsidRPr="00A04A73">
        <w:rPr>
          <w:rFonts w:eastAsia="Calibri" w:cs="B Nazanin"/>
          <w:rtl/>
        </w:rPr>
        <w:softHyphen/>
      </w:r>
      <w:r w:rsidR="006A4457" w:rsidRPr="00A04A73">
        <w:rPr>
          <w:rFonts w:eastAsia="Calibri" w:cs="B Nazanin" w:hint="cs"/>
          <w:rtl/>
        </w:rPr>
        <w:t>ها</w:t>
      </w:r>
      <w:r w:rsidR="008B511E" w:rsidRPr="00A04A73">
        <w:rPr>
          <w:rFonts w:eastAsia="Calibri" w:cs="B Nazanin" w:hint="cs"/>
          <w:rtl/>
        </w:rPr>
        <w:t xml:space="preserve"> </w:t>
      </w:r>
      <w:r w:rsidR="003346B2" w:rsidRPr="00A04A73">
        <w:rPr>
          <w:rFonts w:eastAsia="Calibri" w:cs="B Nazanin" w:hint="cs"/>
          <w:rtl/>
        </w:rPr>
        <w:t>ندا</w:t>
      </w:r>
      <w:r w:rsidR="001010FA" w:rsidRPr="00A04A73">
        <w:rPr>
          <w:rFonts w:eastAsia="Calibri" w:cs="B Nazanin" w:hint="cs"/>
          <w:rtl/>
        </w:rPr>
        <w:t>شته است</w:t>
      </w:r>
      <w:r w:rsidR="003346B2" w:rsidRPr="00A04A73">
        <w:rPr>
          <w:rFonts w:eastAsia="Calibri" w:cs="B Nazanin" w:hint="cs"/>
          <w:rtl/>
        </w:rPr>
        <w:t xml:space="preserve">. </w:t>
      </w:r>
      <w:r w:rsidR="004457AC">
        <w:rPr>
          <w:rFonts w:eastAsia="Calibri" w:cs="B Nazanin" w:hint="cs"/>
          <w:rtl/>
        </w:rPr>
        <w:t>ا</w:t>
      </w:r>
      <w:r w:rsidR="004457AC" w:rsidRPr="004457AC">
        <w:rPr>
          <w:rFonts w:eastAsia="Calibri" w:cs="B Nazanin" w:hint="cs"/>
          <w:rtl/>
        </w:rPr>
        <w:t>ی</w:t>
      </w:r>
      <w:r w:rsidR="004457AC" w:rsidRPr="004457AC">
        <w:rPr>
          <w:rFonts w:eastAsia="Calibri" w:cs="B Nazanin" w:hint="eastAsia"/>
          <w:rtl/>
        </w:rPr>
        <w:t>ن</w:t>
      </w:r>
      <w:r w:rsidR="004457AC" w:rsidRPr="004457AC">
        <w:rPr>
          <w:rFonts w:eastAsia="Calibri" w:cs="B Nazanin"/>
          <w:rtl/>
        </w:rPr>
        <w:t xml:space="preserve"> بدان معنا</w:t>
      </w:r>
      <w:r w:rsidR="004457AC">
        <w:rPr>
          <w:rFonts w:eastAsia="Calibri" w:cs="B Nazanin" w:hint="cs"/>
          <w:rtl/>
        </w:rPr>
        <w:t>ست</w:t>
      </w:r>
      <w:r w:rsidR="004457AC" w:rsidRPr="004457AC">
        <w:rPr>
          <w:rFonts w:eastAsia="Calibri" w:cs="B Nazanin"/>
          <w:rtl/>
        </w:rPr>
        <w:t xml:space="preserve"> که با حذف </w:t>
      </w:r>
      <w:r w:rsidR="004457AC" w:rsidRPr="004457AC">
        <w:rPr>
          <w:rFonts w:eastAsia="Calibri" w:cs="B Nazanin" w:hint="cs"/>
          <w:rtl/>
        </w:rPr>
        <w:t>ی</w:t>
      </w:r>
      <w:r w:rsidR="004457AC" w:rsidRPr="004457AC">
        <w:rPr>
          <w:rFonts w:eastAsia="Calibri" w:cs="B Nazanin" w:hint="eastAsia"/>
          <w:rtl/>
        </w:rPr>
        <w:t>ک</w:t>
      </w:r>
      <w:r w:rsidR="004457AC" w:rsidRPr="004457AC">
        <w:rPr>
          <w:rFonts w:eastAsia="Calibri" w:cs="B Nazanin"/>
          <w:rtl/>
        </w:rPr>
        <w:t xml:space="preserve"> ک</w:t>
      </w:r>
      <w:r w:rsidR="004457AC" w:rsidRPr="004457AC">
        <w:rPr>
          <w:rFonts w:eastAsia="Calibri" w:cs="B Nazanin" w:hint="cs"/>
          <w:rtl/>
        </w:rPr>
        <w:t>ی</w:t>
      </w:r>
      <w:r w:rsidR="004457AC" w:rsidRPr="004457AC">
        <w:rPr>
          <w:rFonts w:eastAsia="Calibri" w:cs="B Nazanin" w:hint="eastAsia"/>
          <w:rtl/>
        </w:rPr>
        <w:t>لوگرم</w:t>
      </w:r>
      <w:r w:rsidR="004457AC" w:rsidRPr="004457AC">
        <w:rPr>
          <w:rFonts w:eastAsia="Calibri" w:cs="B Nazanin"/>
          <w:rtl/>
        </w:rPr>
        <w:t xml:space="preserve"> پل</w:t>
      </w:r>
      <w:r w:rsidR="004457AC" w:rsidRPr="004457AC">
        <w:rPr>
          <w:rFonts w:eastAsia="Calibri" w:cs="B Nazanin" w:hint="cs"/>
          <w:rtl/>
        </w:rPr>
        <w:t>ی</w:t>
      </w:r>
      <w:r w:rsidR="004457AC" w:rsidRPr="004457AC">
        <w:rPr>
          <w:rFonts w:eastAsia="Calibri" w:cs="B Nazanin"/>
          <w:rtl/>
        </w:rPr>
        <w:t xml:space="preserve"> ات</w:t>
      </w:r>
      <w:r w:rsidR="004457AC" w:rsidRPr="004457AC">
        <w:rPr>
          <w:rFonts w:eastAsia="Calibri" w:cs="B Nazanin" w:hint="cs"/>
          <w:rtl/>
        </w:rPr>
        <w:t>ی</w:t>
      </w:r>
      <w:r w:rsidR="004457AC" w:rsidRPr="004457AC">
        <w:rPr>
          <w:rFonts w:eastAsia="Calibri" w:cs="B Nazanin" w:hint="eastAsia"/>
          <w:rtl/>
        </w:rPr>
        <w:t>لن</w:t>
      </w:r>
      <w:r w:rsidR="004457AC" w:rsidRPr="004457AC">
        <w:rPr>
          <w:rFonts w:eastAsia="Calibri" w:cs="B Nazanin"/>
          <w:rtl/>
        </w:rPr>
        <w:t xml:space="preserve"> کلر</w:t>
      </w:r>
      <w:r w:rsidR="004457AC" w:rsidRPr="004457AC">
        <w:rPr>
          <w:rFonts w:eastAsia="Calibri" w:cs="B Nazanin" w:hint="cs"/>
          <w:rtl/>
        </w:rPr>
        <w:t>ی</w:t>
      </w:r>
      <w:r w:rsidR="004457AC" w:rsidRPr="004457AC">
        <w:rPr>
          <w:rFonts w:eastAsia="Calibri" w:cs="B Nazanin" w:hint="eastAsia"/>
          <w:rtl/>
        </w:rPr>
        <w:t>نه</w:t>
      </w:r>
      <w:r w:rsidR="004457AC" w:rsidRPr="004457AC">
        <w:rPr>
          <w:rFonts w:eastAsia="Calibri" w:cs="B Nazanin"/>
          <w:rtl/>
        </w:rPr>
        <w:t xml:space="preserve"> و اضافه کردن تنها 200 گرم ماده افزودن</w:t>
      </w:r>
      <w:r w:rsidR="004457AC" w:rsidRPr="004457AC">
        <w:rPr>
          <w:rFonts w:eastAsia="Calibri" w:cs="B Nazanin" w:hint="cs"/>
          <w:rtl/>
        </w:rPr>
        <w:t>ی</w:t>
      </w:r>
      <w:r w:rsidR="004457AC" w:rsidRPr="004457AC">
        <w:rPr>
          <w:rFonts w:eastAsia="Calibri" w:cs="B Nazanin"/>
          <w:rtl/>
        </w:rPr>
        <w:t xml:space="preserve"> پل</w:t>
      </w:r>
      <w:r w:rsidR="004457AC" w:rsidRPr="004457AC">
        <w:rPr>
          <w:rFonts w:eastAsia="Calibri" w:cs="B Nazanin" w:hint="cs"/>
          <w:rtl/>
        </w:rPr>
        <w:t>ی</w:t>
      </w:r>
      <w:r w:rsidR="004457AC" w:rsidRPr="004457AC">
        <w:rPr>
          <w:rFonts w:eastAsia="Calibri" w:cs="B Nazanin" w:hint="eastAsia"/>
          <w:rtl/>
        </w:rPr>
        <w:t>مر</w:t>
      </w:r>
      <w:r w:rsidR="004457AC" w:rsidRPr="004457AC">
        <w:rPr>
          <w:rFonts w:eastAsia="Calibri" w:cs="B Nazanin" w:hint="cs"/>
          <w:rtl/>
        </w:rPr>
        <w:t>ی</w:t>
      </w:r>
      <w:r w:rsidR="004457AC" w:rsidRPr="004457AC">
        <w:rPr>
          <w:rFonts w:eastAsia="Calibri" w:cs="B Nazanin"/>
          <w:rtl/>
        </w:rPr>
        <w:t xml:space="preserve"> </w:t>
      </w:r>
      <w:r w:rsidR="004457AC" w:rsidRPr="004457AC">
        <w:rPr>
          <w:rFonts w:eastAsia="Calibri" w:cs="B Nazanin"/>
        </w:rPr>
        <w:t>peg 41</w:t>
      </w:r>
      <w:r w:rsidR="004457AC" w:rsidRPr="004457AC">
        <w:rPr>
          <w:rFonts w:eastAsia="Calibri" w:cs="B Nazanin"/>
          <w:rtl/>
        </w:rPr>
        <w:t xml:space="preserve"> خواص </w:t>
      </w:r>
      <w:r w:rsidR="004457AC">
        <w:rPr>
          <w:rFonts w:eastAsia="Calibri" w:cs="B Nazanin" w:hint="cs"/>
          <w:rtl/>
        </w:rPr>
        <w:t>مکانیکی</w:t>
      </w:r>
      <w:r w:rsidR="004457AC" w:rsidRPr="004457AC">
        <w:rPr>
          <w:rFonts w:eastAsia="Calibri" w:cs="B Nazanin"/>
          <w:rtl/>
        </w:rPr>
        <w:t xml:space="preserve"> مشابه</w:t>
      </w:r>
      <w:r w:rsidR="004457AC">
        <w:rPr>
          <w:rFonts w:eastAsia="Calibri" w:cs="B Nazanin" w:hint="cs"/>
          <w:rtl/>
        </w:rPr>
        <w:t>ی</w:t>
      </w:r>
      <w:r w:rsidR="004457AC" w:rsidRPr="004457AC">
        <w:rPr>
          <w:rFonts w:eastAsia="Calibri" w:cs="B Nazanin"/>
          <w:rtl/>
        </w:rPr>
        <w:t xml:space="preserve"> </w:t>
      </w:r>
      <w:r w:rsidR="005359DD">
        <w:rPr>
          <w:rFonts w:eastAsia="Calibri" w:cs="B Nazanin" w:hint="cs"/>
          <w:rtl/>
        </w:rPr>
        <w:t>حاصل می</w:t>
      </w:r>
      <w:r w:rsidR="005359DD">
        <w:rPr>
          <w:rFonts w:eastAsia="Calibri" w:cs="B Nazanin"/>
          <w:rtl/>
        </w:rPr>
        <w:softHyphen/>
      </w:r>
      <w:r w:rsidR="005359DD">
        <w:rPr>
          <w:rFonts w:eastAsia="Calibri" w:cs="B Nazanin" w:hint="cs"/>
          <w:rtl/>
        </w:rPr>
        <w:t>شود</w:t>
      </w:r>
      <w:r w:rsidR="004457AC">
        <w:rPr>
          <w:rFonts w:eastAsia="Calibri" w:cs="B Nazanin" w:hint="cs"/>
          <w:rtl/>
        </w:rPr>
        <w:t>.</w:t>
      </w:r>
      <w:r w:rsidR="004457AC" w:rsidRPr="004457AC">
        <w:rPr>
          <w:rFonts w:eastAsia="Calibri" w:cs="B Nazanin"/>
          <w:rtl/>
        </w:rPr>
        <w:t xml:space="preserve"> </w:t>
      </w:r>
      <w:r w:rsidR="003346B2" w:rsidRPr="00A04A73">
        <w:rPr>
          <w:rFonts w:eastAsia="Calibri" w:cs="B Nazanin" w:hint="cs"/>
          <w:rtl/>
        </w:rPr>
        <w:t xml:space="preserve">همچنین </w:t>
      </w:r>
      <w:r w:rsidR="003346B2" w:rsidRPr="00A04A73">
        <w:rPr>
          <w:rFonts w:cs="B Nazanin" w:hint="cs"/>
          <w:color w:val="000000" w:themeColor="text1"/>
          <w:rtl/>
        </w:rPr>
        <w:t xml:space="preserve">حضور </w:t>
      </w:r>
      <w:r w:rsidR="00563108">
        <w:rPr>
          <w:rFonts w:cs="B Nazanin" w:hint="cs"/>
          <w:color w:val="000000" w:themeColor="text1"/>
          <w:rtl/>
        </w:rPr>
        <w:t xml:space="preserve">این </w:t>
      </w:r>
      <w:r w:rsidR="00A04A73" w:rsidRPr="00A04A73">
        <w:rPr>
          <w:rFonts w:cs="B Nazanin" w:hint="cs"/>
          <w:color w:val="000000" w:themeColor="text1"/>
          <w:rtl/>
        </w:rPr>
        <w:t xml:space="preserve">ماده افزودنی </w:t>
      </w:r>
      <w:r w:rsidR="003346B2" w:rsidRPr="00A04A73">
        <w:rPr>
          <w:rFonts w:cs="B Nazanin" w:hint="cs"/>
          <w:color w:val="000000" w:themeColor="text1"/>
          <w:rtl/>
        </w:rPr>
        <w:t xml:space="preserve">هیچ گونه تأثیر منفی </w:t>
      </w:r>
      <w:r w:rsidR="006A4457" w:rsidRPr="00A04A73">
        <w:rPr>
          <w:rFonts w:cs="B Nazanin"/>
          <w:color w:val="000000" w:themeColor="text1"/>
          <w:rtl/>
        </w:rPr>
        <w:t xml:space="preserve">بر درجه ژل شدن </w:t>
      </w:r>
      <w:r w:rsidR="003346B2" w:rsidRPr="00A04A73">
        <w:rPr>
          <w:rFonts w:cs="B Nazanin" w:hint="cs"/>
          <w:color w:val="000000" w:themeColor="text1"/>
          <w:rtl/>
        </w:rPr>
        <w:t>پی وی سی ندا</w:t>
      </w:r>
      <w:r w:rsidR="001010FA" w:rsidRPr="00A04A73">
        <w:rPr>
          <w:rFonts w:cs="B Nazanin" w:hint="cs"/>
          <w:color w:val="000000" w:themeColor="text1"/>
          <w:rtl/>
        </w:rPr>
        <w:t>شت.</w:t>
      </w:r>
    </w:p>
    <w:p w:rsidR="00DD689E" w:rsidRPr="00A04A73" w:rsidRDefault="00DD689E" w:rsidP="003346B2">
      <w:pPr>
        <w:jc w:val="both"/>
        <w:rPr>
          <w:rFonts w:cs="B Nazanin"/>
          <w:rtl/>
        </w:rPr>
      </w:pPr>
    </w:p>
    <w:p w:rsidR="0013121C" w:rsidRPr="00A04A73" w:rsidRDefault="0013121C" w:rsidP="0013121C">
      <w:pPr>
        <w:jc w:val="lowKashida"/>
        <w:rPr>
          <w:rFonts w:cs="B Nazanin"/>
          <w:b/>
          <w:bCs/>
          <w:sz w:val="22"/>
          <w:szCs w:val="22"/>
          <w:rtl/>
        </w:rPr>
      </w:pPr>
      <w:r w:rsidRPr="00A04A73">
        <w:rPr>
          <w:rFonts w:cs="B Nazanin" w:hint="cs"/>
          <w:b/>
          <w:bCs/>
          <w:sz w:val="22"/>
          <w:szCs w:val="22"/>
          <w:rtl/>
        </w:rPr>
        <w:t xml:space="preserve">مراجع </w:t>
      </w:r>
    </w:p>
    <w:p w:rsidR="00D73C48" w:rsidRPr="00A04A73" w:rsidRDefault="003F677C" w:rsidP="00D73C48">
      <w:pPr>
        <w:autoSpaceDE w:val="0"/>
        <w:autoSpaceDN w:val="0"/>
        <w:adjustRightInd w:val="0"/>
        <w:jc w:val="right"/>
        <w:rPr>
          <w:rFonts w:cs="B Nazanin"/>
          <w:sz w:val="20"/>
          <w:szCs w:val="20"/>
        </w:rPr>
      </w:pPr>
      <w:r w:rsidRPr="00A04A73">
        <w:rPr>
          <w:rFonts w:cs="B Nazanin"/>
          <w:sz w:val="20"/>
          <w:szCs w:val="20"/>
        </w:rPr>
        <w:t>[1]</w:t>
      </w:r>
      <w:r w:rsidR="00D73C48" w:rsidRPr="00A04A73">
        <w:rPr>
          <w:rFonts w:cs="B Nazanin"/>
          <w:sz w:val="20"/>
          <w:szCs w:val="20"/>
        </w:rPr>
        <w:t xml:space="preserve"> Sun S, Li C, Zhang L, Du HL, </w:t>
      </w:r>
      <w:proofErr w:type="spellStart"/>
      <w:r w:rsidR="00D73C48" w:rsidRPr="00A04A73">
        <w:rPr>
          <w:rFonts w:cs="B Nazanin"/>
          <w:sz w:val="20"/>
          <w:szCs w:val="20"/>
        </w:rPr>
        <w:t>Burnell</w:t>
      </w:r>
      <w:proofErr w:type="spellEnd"/>
      <w:r w:rsidR="00D73C48" w:rsidRPr="00A04A73">
        <w:rPr>
          <w:rFonts w:cs="B Nazanin"/>
          <w:sz w:val="20"/>
          <w:szCs w:val="20"/>
        </w:rPr>
        <w:t>-Gray JS (2006). Effects of surface modification of fumed silica on interfacial structures and mechanical properties of poly (vinyl chloride) composites. European polymer journal; 42(7):1643-52.</w:t>
      </w:r>
      <w:r w:rsidRPr="00A04A73">
        <w:rPr>
          <w:rFonts w:cs="B Nazanin"/>
          <w:sz w:val="20"/>
          <w:szCs w:val="20"/>
        </w:rPr>
        <w:t xml:space="preserve"> </w:t>
      </w:r>
    </w:p>
    <w:p w:rsidR="003F677C" w:rsidRPr="00A04A73" w:rsidRDefault="00A97A33" w:rsidP="00D73C48">
      <w:pPr>
        <w:autoSpaceDE w:val="0"/>
        <w:autoSpaceDN w:val="0"/>
        <w:adjustRightInd w:val="0"/>
        <w:jc w:val="right"/>
        <w:rPr>
          <w:rFonts w:cs="B Nazanin"/>
          <w:sz w:val="20"/>
          <w:szCs w:val="20"/>
        </w:rPr>
      </w:pPr>
      <w:r w:rsidRPr="00A04A73">
        <w:rPr>
          <w:rFonts w:cs="B Nazanin"/>
          <w:sz w:val="20"/>
          <w:szCs w:val="20"/>
        </w:rPr>
        <w:t xml:space="preserve">[2] </w:t>
      </w:r>
      <w:r w:rsidR="003F677C" w:rsidRPr="00A04A73">
        <w:rPr>
          <w:rFonts w:cs="B Nazanin"/>
          <w:sz w:val="20"/>
          <w:szCs w:val="20"/>
        </w:rPr>
        <w:t xml:space="preserve">Ning Chen, </w:t>
      </w:r>
      <w:proofErr w:type="spellStart"/>
      <w:r w:rsidR="003F677C" w:rsidRPr="00A04A73">
        <w:rPr>
          <w:rFonts w:cs="B Nazanin"/>
          <w:sz w:val="20"/>
          <w:szCs w:val="20"/>
        </w:rPr>
        <w:t>Chaoying</w:t>
      </w:r>
      <w:proofErr w:type="spellEnd"/>
      <w:r w:rsidR="003F677C" w:rsidRPr="00A04A73">
        <w:rPr>
          <w:rFonts w:cs="B Nazanin"/>
          <w:sz w:val="20"/>
          <w:szCs w:val="20"/>
        </w:rPr>
        <w:t xml:space="preserve"> Wan, Yong Zhang, </w:t>
      </w:r>
      <w:proofErr w:type="spellStart"/>
      <w:r w:rsidR="003F677C" w:rsidRPr="00A04A73">
        <w:rPr>
          <w:rFonts w:cs="B Nazanin"/>
          <w:sz w:val="20"/>
          <w:szCs w:val="20"/>
        </w:rPr>
        <w:t>Yinxi</w:t>
      </w:r>
      <w:proofErr w:type="spellEnd"/>
      <w:r w:rsidR="003F677C" w:rsidRPr="00A04A73">
        <w:rPr>
          <w:rFonts w:cs="B Nazanin"/>
          <w:sz w:val="20"/>
          <w:szCs w:val="20"/>
        </w:rPr>
        <w:t xml:space="preserve"> Zhang, </w:t>
      </w:r>
      <w:proofErr w:type="spellStart"/>
      <w:r w:rsidR="003F677C" w:rsidRPr="00A04A73">
        <w:rPr>
          <w:rFonts w:cs="B Nazanin"/>
          <w:sz w:val="20"/>
          <w:szCs w:val="20"/>
        </w:rPr>
        <w:t>Changming</w:t>
      </w:r>
      <w:proofErr w:type="spellEnd"/>
      <w:r w:rsidR="003F677C" w:rsidRPr="00A04A73">
        <w:rPr>
          <w:rFonts w:cs="B Nazanin"/>
          <w:sz w:val="20"/>
          <w:szCs w:val="20"/>
        </w:rPr>
        <w:t xml:space="preserve"> Zhang(2005), Fracture Behavior of PVC/</w:t>
      </w:r>
      <w:proofErr w:type="spellStart"/>
      <w:r w:rsidR="003F677C" w:rsidRPr="00A04A73">
        <w:rPr>
          <w:rFonts w:cs="B Nazanin"/>
          <w:sz w:val="20"/>
          <w:szCs w:val="20"/>
        </w:rPr>
        <w:t>Blendex</w:t>
      </w:r>
      <w:proofErr w:type="spellEnd"/>
      <w:r w:rsidR="003F677C" w:rsidRPr="00A04A73">
        <w:rPr>
          <w:rFonts w:cs="B Nazanin"/>
          <w:sz w:val="20"/>
          <w:szCs w:val="20"/>
        </w:rPr>
        <w:t xml:space="preserve">/Nano-CaCO3Composites, </w:t>
      </w:r>
      <w:r w:rsidR="003F677C" w:rsidRPr="00A04A73">
        <w:rPr>
          <w:rFonts w:cs="B Nazanin"/>
          <w:i/>
          <w:iCs/>
          <w:sz w:val="20"/>
          <w:szCs w:val="20"/>
        </w:rPr>
        <w:t>Journal of Applied Polymer Science</w:t>
      </w:r>
      <w:r w:rsidR="003F677C" w:rsidRPr="00A04A73">
        <w:rPr>
          <w:rFonts w:cs="B Nazanin"/>
          <w:sz w:val="20"/>
          <w:szCs w:val="20"/>
        </w:rPr>
        <w:t>, Vol. 95, 953</w:t>
      </w:r>
      <w:r w:rsidR="003F677C" w:rsidRPr="00A04A73">
        <w:rPr>
          <w:rFonts w:cs="B Nazanin" w:hint="cs"/>
          <w:sz w:val="20"/>
          <w:szCs w:val="20"/>
        </w:rPr>
        <w:t>–</w:t>
      </w:r>
      <w:r w:rsidR="003F677C" w:rsidRPr="00A04A73">
        <w:rPr>
          <w:rFonts w:cs="B Nazanin"/>
          <w:sz w:val="20"/>
          <w:szCs w:val="20"/>
        </w:rPr>
        <w:t>961.</w:t>
      </w:r>
    </w:p>
    <w:p w:rsidR="003F677C" w:rsidRPr="00A04A73" w:rsidRDefault="003F677C" w:rsidP="00A97A33">
      <w:pPr>
        <w:autoSpaceDE w:val="0"/>
        <w:autoSpaceDN w:val="0"/>
        <w:bidi w:val="0"/>
        <w:adjustRightInd w:val="0"/>
        <w:jc w:val="both"/>
        <w:rPr>
          <w:rFonts w:cs="B Nazanin"/>
          <w:sz w:val="20"/>
          <w:szCs w:val="20"/>
        </w:rPr>
      </w:pPr>
      <w:r w:rsidRPr="00A04A73">
        <w:rPr>
          <w:rFonts w:cs="B Nazanin"/>
          <w:sz w:val="20"/>
          <w:szCs w:val="20"/>
        </w:rPr>
        <w:t>[</w:t>
      </w:r>
      <w:r w:rsidR="00A97A33" w:rsidRPr="00A04A73">
        <w:rPr>
          <w:rFonts w:cs="B Nazanin"/>
          <w:sz w:val="20"/>
          <w:szCs w:val="20"/>
        </w:rPr>
        <w:t>3</w:t>
      </w:r>
      <w:r w:rsidRPr="00A04A73">
        <w:rPr>
          <w:rFonts w:cs="B Nazanin"/>
          <w:sz w:val="20"/>
          <w:szCs w:val="20"/>
        </w:rPr>
        <w:t xml:space="preserve">] Mohammad </w:t>
      </w:r>
      <w:proofErr w:type="spellStart"/>
      <w:proofErr w:type="gramStart"/>
      <w:r w:rsidRPr="00A04A73">
        <w:rPr>
          <w:rFonts w:cs="B Nazanin"/>
          <w:sz w:val="20"/>
          <w:szCs w:val="20"/>
        </w:rPr>
        <w:t>Mohagheghian</w:t>
      </w:r>
      <w:proofErr w:type="spellEnd"/>
      <w:r w:rsidRPr="00A04A73">
        <w:rPr>
          <w:rFonts w:cs="B Nazanin"/>
          <w:sz w:val="20"/>
          <w:szCs w:val="20"/>
        </w:rPr>
        <w:t xml:space="preserve"> ,</w:t>
      </w:r>
      <w:proofErr w:type="gramEnd"/>
      <w:r w:rsidRPr="00A04A73">
        <w:rPr>
          <w:rFonts w:cs="B Nazanin"/>
          <w:sz w:val="20"/>
          <w:szCs w:val="20"/>
        </w:rPr>
        <w:t xml:space="preserve"> </w:t>
      </w:r>
      <w:proofErr w:type="spellStart"/>
      <w:r w:rsidRPr="00A04A73">
        <w:rPr>
          <w:rFonts w:cs="B Nazanin"/>
          <w:sz w:val="20"/>
          <w:szCs w:val="20"/>
        </w:rPr>
        <w:t>MortezaSadeghi</w:t>
      </w:r>
      <w:proofErr w:type="spellEnd"/>
      <w:r w:rsidRPr="00A04A73">
        <w:rPr>
          <w:rFonts w:cs="B Nazanin"/>
          <w:sz w:val="20"/>
          <w:szCs w:val="20"/>
        </w:rPr>
        <w:t xml:space="preserve">, </w:t>
      </w:r>
      <w:proofErr w:type="spellStart"/>
      <w:r w:rsidRPr="00A04A73">
        <w:rPr>
          <w:rFonts w:cs="B Nazanin"/>
          <w:sz w:val="20"/>
          <w:szCs w:val="20"/>
        </w:rPr>
        <w:t>Mehdi.PourafshariChenar</w:t>
      </w:r>
      <w:proofErr w:type="spellEnd"/>
      <w:r w:rsidRPr="00A04A73">
        <w:rPr>
          <w:rFonts w:cs="B Nazanin"/>
          <w:sz w:val="20"/>
          <w:szCs w:val="20"/>
        </w:rPr>
        <w:t xml:space="preserve">, Mahdi </w:t>
      </w:r>
      <w:proofErr w:type="spellStart"/>
      <w:r w:rsidRPr="00A04A73">
        <w:rPr>
          <w:rFonts w:cs="B Nazanin"/>
          <w:sz w:val="20"/>
          <w:szCs w:val="20"/>
        </w:rPr>
        <w:t>Naghsh</w:t>
      </w:r>
      <w:proofErr w:type="spellEnd"/>
      <w:r w:rsidRPr="00A04A73">
        <w:rPr>
          <w:rFonts w:cs="B Nazanin"/>
          <w:sz w:val="20"/>
          <w:szCs w:val="20"/>
        </w:rPr>
        <w:t xml:space="preserve">, Gas Separation Performance of Polyvinylchloride - Silica </w:t>
      </w:r>
      <w:proofErr w:type="spellStart"/>
      <w:r w:rsidRPr="00A04A73">
        <w:rPr>
          <w:rFonts w:cs="B Nazanin"/>
          <w:sz w:val="20"/>
          <w:szCs w:val="20"/>
        </w:rPr>
        <w:t>Nanocoposite</w:t>
      </w:r>
      <w:proofErr w:type="spellEnd"/>
      <w:r w:rsidRPr="00A04A73">
        <w:rPr>
          <w:rFonts w:cs="B Nazanin"/>
          <w:sz w:val="20"/>
          <w:szCs w:val="20"/>
        </w:rPr>
        <w:t>, Polymeric Membrane Proceedings of the Polymer Processing Society Asia/Australia Regional Meeting ~ PPS-2011, Kish Island (Iran), November 15-17, 2011.</w:t>
      </w:r>
    </w:p>
    <w:p w:rsidR="000D7CF2" w:rsidRPr="00A04A73" w:rsidRDefault="000D7CF2" w:rsidP="000D7CF2">
      <w:pPr>
        <w:autoSpaceDE w:val="0"/>
        <w:autoSpaceDN w:val="0"/>
        <w:bidi w:val="0"/>
        <w:adjustRightInd w:val="0"/>
        <w:jc w:val="both"/>
        <w:rPr>
          <w:rFonts w:cs="B Nazanin"/>
          <w:sz w:val="20"/>
          <w:szCs w:val="20"/>
          <w:lang w:bidi="ar-SA"/>
        </w:rPr>
      </w:pPr>
      <w:r w:rsidRPr="00A04A73">
        <w:rPr>
          <w:rFonts w:cs="B Nazanin"/>
          <w:sz w:val="20"/>
          <w:szCs w:val="20"/>
          <w:lang w:bidi="ar-SA"/>
        </w:rPr>
        <w:t xml:space="preserve">[4] </w:t>
      </w:r>
      <w:proofErr w:type="spellStart"/>
      <w:r w:rsidRPr="00A04A73">
        <w:rPr>
          <w:rFonts w:cs="B Nazanin"/>
          <w:sz w:val="20"/>
          <w:szCs w:val="20"/>
          <w:lang w:bidi="ar-SA"/>
        </w:rPr>
        <w:t>BjörnTerselius,BengtRânby</w:t>
      </w:r>
      <w:proofErr w:type="spellEnd"/>
      <w:r w:rsidRPr="00A04A73">
        <w:rPr>
          <w:rFonts w:cs="B Nazanin"/>
          <w:sz w:val="20"/>
          <w:szCs w:val="20"/>
          <w:lang w:bidi="ar-SA"/>
        </w:rPr>
        <w:t xml:space="preserve"> (1981), Phase Structure of Polyvinyl Chloride (PVC) and PVC/Polymer Blends, </w:t>
      </w:r>
      <w:r w:rsidRPr="00A04A73">
        <w:rPr>
          <w:rFonts w:cs="B Nazanin"/>
          <w:i/>
          <w:iCs/>
          <w:sz w:val="20"/>
          <w:szCs w:val="20"/>
          <w:lang w:bidi="ar-SA"/>
        </w:rPr>
        <w:t>Pure &amp; Appl. Chem.</w:t>
      </w:r>
      <w:r w:rsidRPr="00A04A73">
        <w:rPr>
          <w:rFonts w:cs="B Nazanin"/>
          <w:sz w:val="20"/>
          <w:szCs w:val="20"/>
          <w:lang w:bidi="ar-SA"/>
        </w:rPr>
        <w:t>, Vol.53, 421</w:t>
      </w:r>
      <w:r w:rsidRPr="00A04A73">
        <w:rPr>
          <w:rFonts w:cs="B Nazanin" w:hint="cs"/>
          <w:sz w:val="20"/>
          <w:szCs w:val="20"/>
          <w:rtl/>
          <w:lang w:bidi="ar-SA"/>
        </w:rPr>
        <w:t>-</w:t>
      </w:r>
      <w:r w:rsidRPr="00A04A73">
        <w:rPr>
          <w:rFonts w:cs="B Nazanin"/>
          <w:sz w:val="20"/>
          <w:szCs w:val="20"/>
          <w:lang w:bidi="ar-SA"/>
        </w:rPr>
        <w:t xml:space="preserve">448. </w:t>
      </w:r>
    </w:p>
    <w:p w:rsidR="007C0A83" w:rsidRPr="00A04A73" w:rsidRDefault="007C0A83" w:rsidP="007C0A83">
      <w:pPr>
        <w:autoSpaceDE w:val="0"/>
        <w:autoSpaceDN w:val="0"/>
        <w:bidi w:val="0"/>
        <w:adjustRightInd w:val="0"/>
        <w:jc w:val="both"/>
        <w:rPr>
          <w:rFonts w:cs="B Nazanin"/>
          <w:color w:val="000000"/>
        </w:rPr>
      </w:pPr>
      <w:r w:rsidRPr="00A04A73">
        <w:rPr>
          <w:rFonts w:cs="B Nazanin"/>
          <w:sz w:val="20"/>
          <w:szCs w:val="20"/>
          <w:lang w:bidi="ar-SA"/>
        </w:rPr>
        <w:t xml:space="preserve">[5] Gilbert M, </w:t>
      </w:r>
      <w:proofErr w:type="spellStart"/>
      <w:r w:rsidRPr="00A04A73">
        <w:rPr>
          <w:rFonts w:cs="B Nazanin"/>
          <w:sz w:val="20"/>
          <w:szCs w:val="20"/>
          <w:lang w:bidi="ar-SA"/>
        </w:rPr>
        <w:t>Hitt</w:t>
      </w:r>
      <w:proofErr w:type="spellEnd"/>
      <w:r w:rsidRPr="00A04A73">
        <w:rPr>
          <w:rFonts w:cs="B Nazanin"/>
          <w:sz w:val="20"/>
          <w:szCs w:val="20"/>
          <w:lang w:bidi="ar-SA"/>
        </w:rPr>
        <w:t xml:space="preserve"> DJ, </w:t>
      </w:r>
      <w:proofErr w:type="spellStart"/>
      <w:r w:rsidRPr="00A04A73">
        <w:rPr>
          <w:rFonts w:cs="B Nazanin"/>
          <w:sz w:val="20"/>
          <w:szCs w:val="20"/>
          <w:lang w:bidi="ar-SA"/>
        </w:rPr>
        <w:t>Schmaucks</w:t>
      </w:r>
      <w:proofErr w:type="spellEnd"/>
      <w:r w:rsidRPr="00A04A73">
        <w:rPr>
          <w:rFonts w:cs="B Nazanin"/>
          <w:sz w:val="20"/>
          <w:szCs w:val="20"/>
          <w:lang w:bidi="ar-SA"/>
        </w:rPr>
        <w:t xml:space="preserve"> G, </w:t>
      </w:r>
      <w:proofErr w:type="spellStart"/>
      <w:r w:rsidRPr="00A04A73">
        <w:rPr>
          <w:rFonts w:cs="B Nazanin"/>
          <w:sz w:val="20"/>
          <w:szCs w:val="20"/>
          <w:lang w:bidi="ar-SA"/>
        </w:rPr>
        <w:t>Friede</w:t>
      </w:r>
      <w:proofErr w:type="spellEnd"/>
      <w:r w:rsidRPr="00A04A73">
        <w:rPr>
          <w:rFonts w:cs="B Nazanin"/>
          <w:sz w:val="20"/>
          <w:szCs w:val="20"/>
          <w:lang w:bidi="ar-SA"/>
        </w:rPr>
        <w:t xml:space="preserve"> B, </w:t>
      </w:r>
      <w:proofErr w:type="spellStart"/>
      <w:r w:rsidRPr="00A04A73">
        <w:rPr>
          <w:rFonts w:cs="B Nazanin"/>
          <w:sz w:val="20"/>
          <w:szCs w:val="20"/>
          <w:lang w:bidi="ar-SA"/>
        </w:rPr>
        <w:t>Sørhuus</w:t>
      </w:r>
      <w:proofErr w:type="spellEnd"/>
      <w:r w:rsidRPr="00A04A73">
        <w:rPr>
          <w:rFonts w:cs="B Nazanin"/>
          <w:sz w:val="20"/>
          <w:szCs w:val="20"/>
          <w:lang w:bidi="ar-SA"/>
        </w:rPr>
        <w:t xml:space="preserve"> A, </w:t>
      </w:r>
      <w:proofErr w:type="spellStart"/>
      <w:r w:rsidRPr="00A04A73">
        <w:rPr>
          <w:rFonts w:cs="B Nazanin"/>
          <w:sz w:val="20"/>
          <w:szCs w:val="20"/>
          <w:lang w:bidi="ar-SA"/>
        </w:rPr>
        <w:t>Roszinski</w:t>
      </w:r>
      <w:proofErr w:type="spellEnd"/>
      <w:r w:rsidRPr="00A04A73">
        <w:rPr>
          <w:rFonts w:cs="B Nazanin"/>
          <w:sz w:val="20"/>
          <w:szCs w:val="20"/>
          <w:lang w:bidi="ar-SA"/>
        </w:rPr>
        <w:t xml:space="preserve"> JO. Inorganic impact modifier and processing aid for PVC. Plastics, rubber and composites. 2005 Mar 1</w:t>
      </w:r>
      <w:proofErr w:type="gramStart"/>
      <w:r w:rsidRPr="00A04A73">
        <w:rPr>
          <w:rFonts w:cs="B Nazanin"/>
          <w:sz w:val="20"/>
          <w:szCs w:val="20"/>
          <w:lang w:bidi="ar-SA"/>
        </w:rPr>
        <w:t>;34</w:t>
      </w:r>
      <w:proofErr w:type="gramEnd"/>
      <w:r w:rsidRPr="00A04A73">
        <w:rPr>
          <w:rFonts w:cs="B Nazanin"/>
          <w:sz w:val="20"/>
          <w:szCs w:val="20"/>
          <w:lang w:bidi="ar-SA"/>
        </w:rPr>
        <w:t>(3):111-6.</w:t>
      </w:r>
    </w:p>
    <w:p w:rsidR="00A97A33" w:rsidRPr="00A04A73" w:rsidRDefault="007C0A83" w:rsidP="00A97A33">
      <w:pPr>
        <w:autoSpaceDE w:val="0"/>
        <w:autoSpaceDN w:val="0"/>
        <w:bidi w:val="0"/>
        <w:adjustRightInd w:val="0"/>
        <w:jc w:val="both"/>
        <w:rPr>
          <w:rFonts w:cs="B Nazanin"/>
          <w:sz w:val="20"/>
          <w:szCs w:val="20"/>
        </w:rPr>
      </w:pPr>
      <w:r w:rsidRPr="00A04A73">
        <w:rPr>
          <w:rFonts w:cs="B Nazanin"/>
          <w:sz w:val="20"/>
          <w:szCs w:val="20"/>
        </w:rPr>
        <w:t xml:space="preserve">[6] </w:t>
      </w:r>
      <w:proofErr w:type="spellStart"/>
      <w:r w:rsidRPr="00A04A73">
        <w:rPr>
          <w:rFonts w:cs="B Nazanin"/>
          <w:sz w:val="20"/>
          <w:szCs w:val="20"/>
        </w:rPr>
        <w:t>Shuisheng</w:t>
      </w:r>
      <w:proofErr w:type="spellEnd"/>
      <w:r w:rsidRPr="00A04A73">
        <w:rPr>
          <w:rFonts w:cs="B Nazanin"/>
          <w:sz w:val="20"/>
          <w:szCs w:val="20"/>
        </w:rPr>
        <w:t xml:space="preserve"> Sun, </w:t>
      </w:r>
      <w:proofErr w:type="spellStart"/>
      <w:r w:rsidRPr="00A04A73">
        <w:rPr>
          <w:rFonts w:cs="B Nazanin"/>
          <w:sz w:val="20"/>
          <w:szCs w:val="20"/>
        </w:rPr>
        <w:t>Chunzhong</w:t>
      </w:r>
      <w:proofErr w:type="spellEnd"/>
      <w:r w:rsidRPr="00A04A73">
        <w:rPr>
          <w:rFonts w:cs="B Nazanin"/>
          <w:sz w:val="20"/>
          <w:szCs w:val="20"/>
        </w:rPr>
        <w:t xml:space="preserve"> Li, Ling Zhang, H.L. Du b, J.S. </w:t>
      </w:r>
      <w:proofErr w:type="spellStart"/>
      <w:r w:rsidRPr="00A04A73">
        <w:rPr>
          <w:rFonts w:cs="B Nazanin"/>
          <w:sz w:val="20"/>
          <w:szCs w:val="20"/>
        </w:rPr>
        <w:t>Burnell</w:t>
      </w:r>
      <w:proofErr w:type="spellEnd"/>
      <w:r w:rsidRPr="00A04A73">
        <w:rPr>
          <w:rFonts w:cs="B Nazanin"/>
          <w:sz w:val="20"/>
          <w:szCs w:val="20"/>
        </w:rPr>
        <w:t xml:space="preserve">-Gray (2006), Effects of surface modification of fumed </w:t>
      </w:r>
      <w:proofErr w:type="spellStart"/>
      <w:r w:rsidRPr="00A04A73">
        <w:rPr>
          <w:rFonts w:cs="B Nazanin"/>
          <w:sz w:val="20"/>
          <w:szCs w:val="20"/>
        </w:rPr>
        <w:t>silicaon</w:t>
      </w:r>
      <w:proofErr w:type="spellEnd"/>
      <w:r w:rsidRPr="00A04A73">
        <w:rPr>
          <w:rFonts w:cs="B Nazanin"/>
          <w:sz w:val="20"/>
          <w:szCs w:val="20"/>
        </w:rPr>
        <w:t xml:space="preserve"> interfacial structures and mechanical </w:t>
      </w:r>
      <w:proofErr w:type="spellStart"/>
      <w:r w:rsidRPr="00A04A73">
        <w:rPr>
          <w:rFonts w:cs="B Nazanin"/>
          <w:sz w:val="20"/>
          <w:szCs w:val="20"/>
        </w:rPr>
        <w:t>propertiesof</w:t>
      </w:r>
      <w:proofErr w:type="spellEnd"/>
      <w:r w:rsidRPr="00A04A73">
        <w:rPr>
          <w:rFonts w:cs="B Nazanin"/>
          <w:sz w:val="20"/>
          <w:szCs w:val="20"/>
        </w:rPr>
        <w:t xml:space="preserve"> poly(vinyl chloride) composites, European Polymer Journal 42, 1643–1652.</w:t>
      </w:r>
    </w:p>
    <w:p w:rsidR="00DB697B" w:rsidRPr="00A04A73" w:rsidRDefault="00DB697B" w:rsidP="00DB697B">
      <w:pPr>
        <w:autoSpaceDE w:val="0"/>
        <w:autoSpaceDN w:val="0"/>
        <w:bidi w:val="0"/>
        <w:adjustRightInd w:val="0"/>
        <w:jc w:val="both"/>
        <w:rPr>
          <w:rFonts w:cs="B Nazanin"/>
          <w:sz w:val="20"/>
          <w:szCs w:val="20"/>
          <w:rtl/>
        </w:rPr>
      </w:pPr>
      <w:r w:rsidRPr="00A04A73">
        <w:rPr>
          <w:rFonts w:cs="B Nazanin"/>
          <w:sz w:val="20"/>
          <w:szCs w:val="20"/>
        </w:rPr>
        <w:t xml:space="preserve">[7] </w:t>
      </w:r>
      <w:proofErr w:type="spellStart"/>
      <w:r w:rsidRPr="00A04A73">
        <w:rPr>
          <w:rFonts w:cs="B Nazanin"/>
          <w:sz w:val="20"/>
          <w:szCs w:val="20"/>
        </w:rPr>
        <w:t>Pukanszky</w:t>
      </w:r>
      <w:proofErr w:type="spellEnd"/>
      <w:r w:rsidRPr="00A04A73">
        <w:rPr>
          <w:rFonts w:cs="B Nazanin"/>
          <w:sz w:val="20"/>
          <w:szCs w:val="20"/>
        </w:rPr>
        <w:t>, B. (1990). Influence of interface interaction on the ultimate tensile properties of polymer composites. </w:t>
      </w:r>
      <w:r w:rsidRPr="00A04A73">
        <w:rPr>
          <w:rFonts w:cs="B Nazanin"/>
          <w:i/>
          <w:iCs/>
          <w:sz w:val="20"/>
          <w:szCs w:val="20"/>
        </w:rPr>
        <w:t>Composites</w:t>
      </w:r>
      <w:r w:rsidRPr="00A04A73">
        <w:rPr>
          <w:rFonts w:cs="B Nazanin"/>
          <w:sz w:val="20"/>
          <w:szCs w:val="20"/>
        </w:rPr>
        <w:t>, </w:t>
      </w:r>
      <w:r w:rsidRPr="00A04A73">
        <w:rPr>
          <w:rFonts w:cs="B Nazanin"/>
          <w:i/>
          <w:iCs/>
          <w:sz w:val="20"/>
          <w:szCs w:val="20"/>
        </w:rPr>
        <w:t>21</w:t>
      </w:r>
      <w:r w:rsidRPr="00A04A73">
        <w:rPr>
          <w:rFonts w:cs="B Nazanin"/>
          <w:sz w:val="20"/>
          <w:szCs w:val="20"/>
        </w:rPr>
        <w:t>(3), 255-262.</w:t>
      </w:r>
    </w:p>
    <w:p w:rsidR="00BA0A83" w:rsidRPr="00A04A73" w:rsidRDefault="00BA0A83" w:rsidP="00BA0A83">
      <w:pPr>
        <w:autoSpaceDE w:val="0"/>
        <w:autoSpaceDN w:val="0"/>
        <w:adjustRightInd w:val="0"/>
        <w:jc w:val="both"/>
        <w:rPr>
          <w:rFonts w:cs="B Nazanin"/>
          <w:sz w:val="22"/>
          <w:szCs w:val="22"/>
          <w:rtl/>
        </w:rPr>
      </w:pPr>
      <w:r w:rsidRPr="00A04A73">
        <w:rPr>
          <w:rFonts w:cs="B Nazanin" w:hint="cs"/>
          <w:sz w:val="22"/>
          <w:szCs w:val="22"/>
          <w:rtl/>
        </w:rPr>
        <w:t>[8] استاندارد ملی ایران به شماره 1-11215 ، چاپ اول، سیستم های مجرایی برای مدیریت کابل- قسمت اول: الزامات عمومی.</w:t>
      </w:r>
    </w:p>
    <w:p w:rsidR="00BA0A83" w:rsidRPr="00A04A73" w:rsidRDefault="00BA0A83" w:rsidP="00D06393">
      <w:pPr>
        <w:autoSpaceDE w:val="0"/>
        <w:autoSpaceDN w:val="0"/>
        <w:adjustRightInd w:val="0"/>
        <w:jc w:val="both"/>
        <w:rPr>
          <w:rFonts w:cs="B Nazanin"/>
          <w:sz w:val="22"/>
          <w:szCs w:val="22"/>
          <w:rtl/>
        </w:rPr>
      </w:pPr>
      <w:r w:rsidRPr="00A04A73">
        <w:rPr>
          <w:rFonts w:cs="B Nazanin" w:hint="cs"/>
          <w:sz w:val="22"/>
          <w:szCs w:val="22"/>
          <w:rtl/>
        </w:rPr>
        <w:t xml:space="preserve">[9] استاندارد ملی ایران به شماره 21-11215 ، چاپ اول، سیستم های مجرایی برای مدیریت کابل- قسمت </w:t>
      </w:r>
      <w:r w:rsidR="00D06393" w:rsidRPr="00A04A73">
        <w:rPr>
          <w:rFonts w:cs="B Nazanin" w:hint="cs"/>
          <w:sz w:val="22"/>
          <w:szCs w:val="22"/>
          <w:rtl/>
        </w:rPr>
        <w:t>21</w:t>
      </w:r>
      <w:r w:rsidRPr="00A04A73">
        <w:rPr>
          <w:rFonts w:cs="B Nazanin" w:hint="cs"/>
          <w:sz w:val="22"/>
          <w:szCs w:val="22"/>
          <w:rtl/>
        </w:rPr>
        <w:t xml:space="preserve">: </w:t>
      </w:r>
      <w:r w:rsidR="00D06393" w:rsidRPr="00A04A73">
        <w:rPr>
          <w:rFonts w:cs="B Nazanin" w:hint="cs"/>
          <w:sz w:val="22"/>
          <w:szCs w:val="22"/>
          <w:rtl/>
        </w:rPr>
        <w:t xml:space="preserve">سیستم های لوله محافظ صلب: </w:t>
      </w:r>
      <w:r w:rsidRPr="00A04A73">
        <w:rPr>
          <w:rFonts w:cs="B Nazanin" w:hint="cs"/>
          <w:sz w:val="22"/>
          <w:szCs w:val="22"/>
          <w:rtl/>
        </w:rPr>
        <w:t xml:space="preserve">الزامات </w:t>
      </w:r>
      <w:r w:rsidR="00D06393" w:rsidRPr="00A04A73">
        <w:rPr>
          <w:rFonts w:cs="B Nazanin" w:hint="cs"/>
          <w:sz w:val="22"/>
          <w:szCs w:val="22"/>
          <w:rtl/>
        </w:rPr>
        <w:t>ویژه</w:t>
      </w:r>
      <w:r w:rsidRPr="00A04A73">
        <w:rPr>
          <w:rFonts w:cs="B Nazanin" w:hint="cs"/>
          <w:sz w:val="22"/>
          <w:szCs w:val="22"/>
          <w:rtl/>
        </w:rPr>
        <w:t>.</w:t>
      </w:r>
    </w:p>
    <w:p w:rsidR="00BA0A83" w:rsidRPr="00A04A73" w:rsidRDefault="001C4E62" w:rsidP="00DC3EAD">
      <w:pPr>
        <w:autoSpaceDE w:val="0"/>
        <w:autoSpaceDN w:val="0"/>
        <w:bidi w:val="0"/>
        <w:adjustRightInd w:val="0"/>
        <w:rPr>
          <w:rFonts w:cs="B Nazanin"/>
          <w:sz w:val="20"/>
          <w:szCs w:val="20"/>
        </w:rPr>
      </w:pPr>
      <w:r w:rsidRPr="00A04A73">
        <w:rPr>
          <w:rFonts w:cs="B Nazanin"/>
          <w:sz w:val="20"/>
          <w:szCs w:val="20"/>
        </w:rPr>
        <w:t xml:space="preserve">[10] </w:t>
      </w:r>
      <w:proofErr w:type="spellStart"/>
      <w:r w:rsidRPr="00A04A73">
        <w:rPr>
          <w:rFonts w:cs="B Nazanin"/>
          <w:sz w:val="20"/>
          <w:szCs w:val="20"/>
        </w:rPr>
        <w:t>Siegmann</w:t>
      </w:r>
      <w:proofErr w:type="spellEnd"/>
      <w:r w:rsidRPr="00A04A73">
        <w:rPr>
          <w:rFonts w:cs="B Nazanin"/>
          <w:sz w:val="20"/>
          <w:szCs w:val="20"/>
        </w:rPr>
        <w:t xml:space="preserve">, A., &amp; </w:t>
      </w:r>
      <w:proofErr w:type="spellStart"/>
      <w:r w:rsidRPr="00A04A73">
        <w:rPr>
          <w:rFonts w:cs="B Nazanin"/>
          <w:sz w:val="20"/>
          <w:szCs w:val="20"/>
        </w:rPr>
        <w:t>Hiltner</w:t>
      </w:r>
      <w:proofErr w:type="spellEnd"/>
      <w:r w:rsidRPr="00A04A73">
        <w:rPr>
          <w:rFonts w:cs="B Nazanin"/>
          <w:sz w:val="20"/>
          <w:szCs w:val="20"/>
        </w:rPr>
        <w:t>, A. (1984). Impact modification of poly (vinyl chloride) with chlorinated polyethylene I. Blend morphology. </w:t>
      </w:r>
      <w:r w:rsidRPr="00A04A73">
        <w:rPr>
          <w:rFonts w:cs="B Nazanin"/>
          <w:i/>
          <w:iCs/>
          <w:sz w:val="20"/>
          <w:szCs w:val="20"/>
        </w:rPr>
        <w:t>Polymer Engineering &amp; Science</w:t>
      </w:r>
      <w:r w:rsidRPr="00A04A73">
        <w:rPr>
          <w:rFonts w:cs="B Nazanin"/>
          <w:sz w:val="20"/>
          <w:szCs w:val="20"/>
        </w:rPr>
        <w:t>, </w:t>
      </w:r>
      <w:r w:rsidRPr="00A04A73">
        <w:rPr>
          <w:rFonts w:cs="B Nazanin"/>
          <w:i/>
          <w:iCs/>
          <w:sz w:val="20"/>
          <w:szCs w:val="20"/>
        </w:rPr>
        <w:t>24</w:t>
      </w:r>
      <w:r w:rsidRPr="00A04A73">
        <w:rPr>
          <w:rFonts w:cs="B Nazanin"/>
          <w:sz w:val="20"/>
          <w:szCs w:val="20"/>
        </w:rPr>
        <w:t>(11), 869-876.</w:t>
      </w:r>
    </w:p>
    <w:sectPr w:rsidR="00BA0A83" w:rsidRPr="00A04A73">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58F" w:rsidRDefault="00CB458F" w:rsidP="001D68EC">
      <w:r>
        <w:separator/>
      </w:r>
    </w:p>
  </w:endnote>
  <w:endnote w:type="continuationSeparator" w:id="0">
    <w:p w:rsidR="00CB458F" w:rsidRDefault="00CB458F" w:rsidP="001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720332005"/>
      <w:docPartObj>
        <w:docPartGallery w:val="Page Numbers (Bottom of Page)"/>
        <w:docPartUnique/>
      </w:docPartObj>
    </w:sdtPr>
    <w:sdtEndPr>
      <w:rPr>
        <w:noProof/>
      </w:rPr>
    </w:sdtEndPr>
    <w:sdtContent>
      <w:p w:rsidR="003433A4" w:rsidRDefault="003433A4">
        <w:pPr>
          <w:pStyle w:val="Footer"/>
          <w:jc w:val="center"/>
        </w:pPr>
        <w:r>
          <w:fldChar w:fldCharType="begin"/>
        </w:r>
        <w:r>
          <w:instrText xml:space="preserve"> PAGE   \* MERGEFORMAT </w:instrText>
        </w:r>
        <w:r>
          <w:fldChar w:fldCharType="separate"/>
        </w:r>
        <w:r w:rsidR="003010E2">
          <w:rPr>
            <w:noProof/>
            <w:rtl/>
          </w:rPr>
          <w:t>1</w:t>
        </w:r>
        <w:r>
          <w:rPr>
            <w:noProof/>
          </w:rPr>
          <w:fldChar w:fldCharType="end"/>
        </w:r>
      </w:p>
    </w:sdtContent>
  </w:sdt>
  <w:p w:rsidR="003433A4" w:rsidRDefault="00343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58F" w:rsidRDefault="00CB458F" w:rsidP="004911F5">
      <w:pPr>
        <w:bidi w:val="0"/>
      </w:pPr>
      <w:r>
        <w:separator/>
      </w:r>
    </w:p>
  </w:footnote>
  <w:footnote w:type="continuationSeparator" w:id="0">
    <w:p w:rsidR="00CB458F" w:rsidRDefault="00CB458F" w:rsidP="001D68EC">
      <w:r>
        <w:continuationSeparator/>
      </w:r>
    </w:p>
  </w:footnote>
  <w:footnote w:id="1">
    <w:p w:rsidR="00DD689E" w:rsidRDefault="00DD689E" w:rsidP="00DD689E">
      <w:pPr>
        <w:pStyle w:val="FootnoteText"/>
        <w:bidi w:val="0"/>
      </w:pPr>
      <w:r>
        <w:rPr>
          <w:rStyle w:val="FootnoteReference"/>
        </w:rPr>
        <w:footnoteRef/>
      </w:r>
      <w:r w:rsidRPr="00DD689E">
        <w:t>Chlorinated Polyethylene</w:t>
      </w:r>
      <w:r>
        <w:t>(CPE)</w:t>
      </w:r>
      <w:r>
        <w:rPr>
          <w:rtl/>
        </w:rPr>
        <w:t xml:space="preserve"> </w:t>
      </w:r>
    </w:p>
  </w:footnote>
  <w:footnote w:id="2">
    <w:p w:rsidR="00EC49D5" w:rsidRDefault="00EC49D5" w:rsidP="00EC49D5">
      <w:pPr>
        <w:pStyle w:val="FootnoteText"/>
        <w:bidi w:val="0"/>
      </w:pPr>
      <w:r>
        <w:rPr>
          <w:rStyle w:val="FootnoteReference"/>
        </w:rPr>
        <w:footnoteRef/>
      </w:r>
      <w:r>
        <w:rPr>
          <w:rtl/>
        </w:rPr>
        <w:t xml:space="preserve"> </w:t>
      </w:r>
      <w:proofErr w:type="spellStart"/>
      <w:r>
        <w:t>Unplasticized</w:t>
      </w:r>
      <w:proofErr w:type="spellEnd"/>
      <w:r>
        <w:t>-</w:t>
      </w:r>
      <w:r w:rsidRPr="00DD689E">
        <w:t xml:space="preserve"> </w:t>
      </w:r>
      <w:r>
        <w:t>P</w:t>
      </w:r>
      <w:r w:rsidRPr="00DD689E">
        <w:t>oly(viny1 chloride) (</w:t>
      </w:r>
      <w:r>
        <w:t>U-</w:t>
      </w:r>
      <w:r w:rsidRPr="00DD689E">
        <w:t>PVC)</w:t>
      </w:r>
    </w:p>
  </w:footnote>
  <w:footnote w:id="3">
    <w:p w:rsidR="00CE6BA4" w:rsidRDefault="00CE6BA4" w:rsidP="00CE6BA4">
      <w:pPr>
        <w:pStyle w:val="FootnoteText"/>
        <w:bidi w:val="0"/>
      </w:pPr>
      <w:r>
        <w:rPr>
          <w:rStyle w:val="FootnoteReference"/>
        </w:rPr>
        <w:footnoteRef/>
      </w:r>
      <w:r>
        <w:rPr>
          <w:rtl/>
        </w:rPr>
        <w:t xml:space="preserve"> </w:t>
      </w:r>
      <w:r>
        <w:t>Rigid c</w:t>
      </w:r>
      <w:r w:rsidRPr="00CE6BA4">
        <w:t>onduit systems for cable management</w:t>
      </w:r>
    </w:p>
  </w:footnote>
  <w:footnote w:id="4">
    <w:p w:rsidR="00EC49D5" w:rsidRDefault="00EC49D5" w:rsidP="00EC49D5">
      <w:pPr>
        <w:pStyle w:val="FootnoteText"/>
        <w:bidi w:val="0"/>
      </w:pPr>
      <w:r>
        <w:rPr>
          <w:rStyle w:val="FootnoteReference"/>
        </w:rPr>
        <w:footnoteRef/>
      </w:r>
      <w:r>
        <w:rPr>
          <w:rtl/>
        </w:rPr>
        <w:t xml:space="preserve"> </w:t>
      </w:r>
      <w:r>
        <w:t xml:space="preserve"> </w:t>
      </w:r>
      <w:r w:rsidRPr="00EC49D5">
        <w:t>Acrylonitrile-butadiene-styrene (ABS)</w:t>
      </w:r>
    </w:p>
  </w:footnote>
  <w:footnote w:id="5">
    <w:p w:rsidR="00CE6BA4" w:rsidRDefault="00CE6BA4" w:rsidP="008B345D">
      <w:pPr>
        <w:pStyle w:val="FootnoteText"/>
        <w:bidi w:val="0"/>
      </w:pPr>
      <w:r>
        <w:rPr>
          <w:rStyle w:val="FootnoteReference"/>
        </w:rPr>
        <w:footnoteRef/>
      </w:r>
      <w:r>
        <w:rPr>
          <w:rtl/>
        </w:rPr>
        <w:t xml:space="preserve"> </w:t>
      </w:r>
      <w:r w:rsidR="008B345D">
        <w:t xml:space="preserve"> </w:t>
      </w:r>
      <w:r w:rsidR="008B345D" w:rsidRPr="008B345D">
        <w:t>Impact test</w:t>
      </w:r>
    </w:p>
  </w:footnote>
  <w:footnote w:id="6">
    <w:p w:rsidR="008B345D" w:rsidRDefault="008B345D" w:rsidP="008B345D">
      <w:pPr>
        <w:pStyle w:val="FootnoteText"/>
        <w:bidi w:val="0"/>
      </w:pPr>
      <w:r>
        <w:rPr>
          <w:rStyle w:val="FootnoteReference"/>
        </w:rPr>
        <w:footnoteRef/>
      </w:r>
      <w:r>
        <w:rPr>
          <w:rtl/>
        </w:rPr>
        <w:t xml:space="preserve"> </w:t>
      </w:r>
      <w:r>
        <w:t xml:space="preserve"> </w:t>
      </w:r>
      <w:r w:rsidRPr="008B345D">
        <w:t>Bending test</w:t>
      </w:r>
    </w:p>
  </w:footnote>
  <w:footnote w:id="7">
    <w:p w:rsidR="008B345D" w:rsidRDefault="008B345D" w:rsidP="008B345D">
      <w:pPr>
        <w:pStyle w:val="FootnoteText"/>
        <w:bidi w:val="0"/>
      </w:pPr>
      <w:r>
        <w:rPr>
          <w:rStyle w:val="FootnoteReference"/>
        </w:rPr>
        <w:footnoteRef/>
      </w:r>
      <w:r>
        <w:rPr>
          <w:rtl/>
        </w:rPr>
        <w:t xml:space="preserve"> </w:t>
      </w:r>
      <w:r w:rsidRPr="008B345D">
        <w:t>Compression test</w:t>
      </w:r>
    </w:p>
  </w:footnote>
  <w:footnote w:id="8">
    <w:p w:rsidR="008B345D" w:rsidRDefault="008B345D" w:rsidP="008B345D">
      <w:pPr>
        <w:pStyle w:val="FootnoteText"/>
        <w:bidi w:val="0"/>
      </w:pPr>
      <w:r>
        <w:rPr>
          <w:rStyle w:val="FootnoteReference"/>
        </w:rPr>
        <w:footnoteRef/>
      </w:r>
      <w:r>
        <w:rPr>
          <w:rtl/>
        </w:rPr>
        <w:t xml:space="preserve"> </w:t>
      </w:r>
      <w:r>
        <w:t>C</w:t>
      </w:r>
      <w:r w:rsidRPr="008B345D">
        <w:t>ollapse test</w:t>
      </w:r>
      <w:r>
        <w:rPr>
          <w:rFonts w:hint="cs"/>
          <w:rtl/>
        </w:rPr>
        <w:t xml:space="preserve"> </w:t>
      </w:r>
      <w:r>
        <w:t xml:space="preserve"> </w:t>
      </w:r>
    </w:p>
  </w:footnote>
  <w:footnote w:id="9">
    <w:p w:rsidR="008B345D" w:rsidRDefault="008B345D" w:rsidP="008B345D">
      <w:pPr>
        <w:pStyle w:val="FootnoteText"/>
        <w:bidi w:val="0"/>
      </w:pPr>
      <w:r>
        <w:rPr>
          <w:rStyle w:val="FootnoteReference"/>
        </w:rPr>
        <w:footnoteRef/>
      </w:r>
      <w:r>
        <w:t xml:space="preserve"> </w:t>
      </w:r>
      <w:r w:rsidRPr="008B345D">
        <w:t>Resistance to dichloromethane</w:t>
      </w:r>
      <w:r>
        <w:t xml:space="preserve"> </w:t>
      </w:r>
      <w:r w:rsidRPr="008B345D">
        <w:t xml:space="preserve">(Degree of gelation)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3A4" w:rsidRDefault="003433A4" w:rsidP="00117C5E">
    <w:pPr>
      <w:pStyle w:val="Header"/>
      <w:bidi w:val="0"/>
      <w:jc w:val="center"/>
      <w:rPr>
        <w:noProof/>
      </w:rPr>
    </w:pPr>
    <w:r>
      <w:rPr>
        <w:rFonts w:hint="cs"/>
        <w:noProof/>
        <w:rtl/>
      </w:rPr>
      <w:t xml:space="preserve">  </w:t>
    </w:r>
    <w:r w:rsidRPr="00C74BC3">
      <w:rPr>
        <w:rFonts w:cs="Arial"/>
        <w:noProof/>
        <w:rtl/>
        <w:lang w:bidi="ar-SA"/>
      </w:rPr>
      <w:drawing>
        <wp:inline distT="0" distB="0" distL="0" distR="0">
          <wp:extent cx="895350" cy="800100"/>
          <wp:effectExtent l="0" t="0" r="0" b="0"/>
          <wp:docPr id="7" name="Picture 7"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41" cy="802683"/>
                  </a:xfrm>
                  <a:prstGeom prst="rect">
                    <a:avLst/>
                  </a:prstGeom>
                  <a:noFill/>
                  <a:ln>
                    <a:noFill/>
                  </a:ln>
                </pic:spPr>
              </pic:pic>
            </a:graphicData>
          </a:graphic>
        </wp:inline>
      </w:drawing>
    </w:r>
    <w:r>
      <w:rPr>
        <w:rFonts w:hint="cs"/>
        <w:noProof/>
        <w:rtl/>
      </w:rPr>
      <w:t xml:space="preserve"> </w:t>
    </w:r>
    <w:r>
      <w:rPr>
        <w:noProof/>
      </w:rPr>
      <w:t xml:space="preserve"> </w:t>
    </w:r>
    <w:r>
      <w:rPr>
        <w:rFonts w:hint="cs"/>
        <w:noProof/>
        <w:rtl/>
      </w:rPr>
      <w:t xml:space="preserve">  </w:t>
    </w:r>
    <w:r>
      <w:rPr>
        <w:noProof/>
      </w:rPr>
      <w:t xml:space="preserve"> </w:t>
    </w:r>
    <w:r w:rsidRPr="00117C5E">
      <w:rPr>
        <w:noProof/>
        <w:lang w:bidi="ar-SA"/>
      </w:rPr>
      <w:drawing>
        <wp:inline distT="0" distB="0" distL="0" distR="0" wp14:anchorId="703B04F8" wp14:editId="233AA3C5">
          <wp:extent cx="3441940" cy="695204"/>
          <wp:effectExtent l="0" t="0" r="635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val="0"/>
                      </a:ext>
                    </a:extLst>
                  </a:blip>
                  <a:srcRect/>
                  <a:stretch>
                    <a:fillRect/>
                  </a:stretch>
                </pic:blipFill>
                <pic:spPr bwMode="auto">
                  <a:xfrm>
                    <a:off x="0" y="0"/>
                    <a:ext cx="3477113" cy="702308"/>
                  </a:xfrm>
                  <a:prstGeom prst="rect">
                    <a:avLst/>
                  </a:prstGeom>
                  <a:noFill/>
                  <a:ln>
                    <a:noFill/>
                  </a:ln>
                </pic:spPr>
              </pic:pic>
            </a:graphicData>
          </a:graphic>
        </wp:inline>
      </w:drawing>
    </w:r>
    <w:r>
      <w:rPr>
        <w:rFonts w:hint="cs"/>
        <w:noProof/>
        <w:rtl/>
      </w:rPr>
      <w:t xml:space="preserve"> </w:t>
    </w:r>
    <w:r>
      <w:rPr>
        <w:noProof/>
      </w:rPr>
      <w:t xml:space="preserve">  </w:t>
    </w:r>
    <w:r>
      <w:rPr>
        <w:rFonts w:hint="cs"/>
        <w:noProof/>
        <w:rtl/>
        <w:lang w:bidi="ar-SA"/>
      </w:rPr>
      <w:t xml:space="preserve">   </w:t>
    </w:r>
    <w:r>
      <w:rPr>
        <w:noProof/>
        <w:lang w:bidi="ar-SA"/>
      </w:rPr>
      <w:drawing>
        <wp:inline distT="0" distB="0" distL="0" distR="0" wp14:anchorId="1BA971D8" wp14:editId="4E812490">
          <wp:extent cx="904875" cy="8193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7639" cy="821821"/>
                  </a:xfrm>
                  <a:prstGeom prst="rect">
                    <a:avLst/>
                  </a:prstGeom>
                  <a:noFill/>
                  <a:ln>
                    <a:noFill/>
                  </a:ln>
                </pic:spPr>
              </pic:pic>
            </a:graphicData>
          </a:graphic>
        </wp:inline>
      </w:drawing>
    </w:r>
  </w:p>
  <w:p w:rsidR="003433A4" w:rsidRPr="00E90E2B" w:rsidRDefault="003433A4" w:rsidP="00E90E2B">
    <w:pPr>
      <w:pStyle w:val="Header"/>
      <w:tabs>
        <w:tab w:val="left" w:pos="5550"/>
      </w:tabs>
      <w:rPr>
        <w:color w:val="002060"/>
      </w:rPr>
    </w:pPr>
    <w:r w:rsidRPr="00E90E2B">
      <w:rPr>
        <w:noProof/>
        <w:color w:val="002060"/>
        <w:lang w:bidi="ar-SA"/>
      </w:rPr>
      <mc:AlternateContent>
        <mc:Choice Requires="wps">
          <w:drawing>
            <wp:anchor distT="0" distB="0" distL="114300" distR="114300" simplePos="0" relativeHeight="251659264" behindDoc="0" locked="0" layoutInCell="1" allowOverlap="1" wp14:anchorId="0FB1658A" wp14:editId="23910905">
              <wp:simplePos x="0" y="0"/>
              <wp:positionH relativeFrom="margin">
                <wp:posOffset>-9526</wp:posOffset>
              </wp:positionH>
              <wp:positionV relativeFrom="paragraph">
                <wp:posOffset>57150</wp:posOffset>
              </wp:positionV>
              <wp:extent cx="5991225" cy="22860"/>
              <wp:effectExtent l="0" t="0" r="28575" b="34290"/>
              <wp:wrapNone/>
              <wp:docPr id="5" name="Straight Connector 5"/>
              <wp:cNvGraphicFramePr/>
              <a:graphic xmlns:a="http://schemas.openxmlformats.org/drawingml/2006/main">
                <a:graphicData uri="http://schemas.microsoft.com/office/word/2010/wordprocessingShape">
                  <wps:wsp>
                    <wps:cNvCnPr/>
                    <wps:spPr>
                      <a:xfrm>
                        <a:off x="0" y="0"/>
                        <a:ext cx="5991225" cy="22860"/>
                      </a:xfrm>
                      <a:prstGeom prst="line">
                        <a:avLst/>
                      </a:prstGeom>
                      <a:ln w="9525">
                        <a:solidFill>
                          <a:schemeClr val="tx1"/>
                        </a:solidFill>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AE70CA"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" strokecolor="black [3213]">
              <v:stroke joinstyle="miter"/>
              <w10:wrap anchorx="margin"/>
            </v:line>
          </w:pict>
        </mc:Fallback>
      </mc:AlternateContent>
    </w:r>
    <w:r w:rsidRPr="00E90E2B">
      <w:rPr>
        <w:color w:val="002060"/>
      </w:rPr>
      <w:tab/>
    </w:r>
    <w:r w:rsidRPr="00E90E2B">
      <w:rPr>
        <w:color w:val="00206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02214B"/>
    <w:multiLevelType w:val="hybridMultilevel"/>
    <w:tmpl w:val="9AF098D0"/>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1NzYwMTI1NDU2NjFR0lEKTi0uzszPAykwrAUA94+LZywAAAA="/>
  </w:docVars>
  <w:rsids>
    <w:rsidRoot w:val="00581C73"/>
    <w:rsid w:val="0002076D"/>
    <w:rsid w:val="00020DCE"/>
    <w:rsid w:val="0002198E"/>
    <w:rsid w:val="000246C6"/>
    <w:rsid w:val="00040565"/>
    <w:rsid w:val="000717BC"/>
    <w:rsid w:val="00074B36"/>
    <w:rsid w:val="000778B4"/>
    <w:rsid w:val="00094664"/>
    <w:rsid w:val="000B2317"/>
    <w:rsid w:val="000D1D67"/>
    <w:rsid w:val="000D1D69"/>
    <w:rsid w:val="000D7CF2"/>
    <w:rsid w:val="000E3914"/>
    <w:rsid w:val="000F4020"/>
    <w:rsid w:val="001010FA"/>
    <w:rsid w:val="00117C5E"/>
    <w:rsid w:val="00126C55"/>
    <w:rsid w:val="0013121C"/>
    <w:rsid w:val="001533BC"/>
    <w:rsid w:val="0016392D"/>
    <w:rsid w:val="001666E2"/>
    <w:rsid w:val="001C4E62"/>
    <w:rsid w:val="001D0703"/>
    <w:rsid w:val="001D68EC"/>
    <w:rsid w:val="002021EB"/>
    <w:rsid w:val="00215F77"/>
    <w:rsid w:val="002473DC"/>
    <w:rsid w:val="00262427"/>
    <w:rsid w:val="00271DF5"/>
    <w:rsid w:val="002A578F"/>
    <w:rsid w:val="002B3A1D"/>
    <w:rsid w:val="003010E2"/>
    <w:rsid w:val="00305F7D"/>
    <w:rsid w:val="003346B2"/>
    <w:rsid w:val="003433A4"/>
    <w:rsid w:val="003C12E5"/>
    <w:rsid w:val="003C6C95"/>
    <w:rsid w:val="003D28B6"/>
    <w:rsid w:val="003F677C"/>
    <w:rsid w:val="00400FFC"/>
    <w:rsid w:val="00406595"/>
    <w:rsid w:val="00436C5F"/>
    <w:rsid w:val="004457AC"/>
    <w:rsid w:val="004466D3"/>
    <w:rsid w:val="004623D9"/>
    <w:rsid w:val="00465A9E"/>
    <w:rsid w:val="0048674F"/>
    <w:rsid w:val="004911F5"/>
    <w:rsid w:val="004B7F60"/>
    <w:rsid w:val="004C08AD"/>
    <w:rsid w:val="004F7D17"/>
    <w:rsid w:val="005045F9"/>
    <w:rsid w:val="00524290"/>
    <w:rsid w:val="0052591B"/>
    <w:rsid w:val="005359DD"/>
    <w:rsid w:val="00542B89"/>
    <w:rsid w:val="0055024A"/>
    <w:rsid w:val="00563108"/>
    <w:rsid w:val="00580702"/>
    <w:rsid w:val="00581C73"/>
    <w:rsid w:val="00581F72"/>
    <w:rsid w:val="0059636E"/>
    <w:rsid w:val="005A61F7"/>
    <w:rsid w:val="005B726A"/>
    <w:rsid w:val="005C33F6"/>
    <w:rsid w:val="005D5B2E"/>
    <w:rsid w:val="006034C9"/>
    <w:rsid w:val="0061246C"/>
    <w:rsid w:val="006309DC"/>
    <w:rsid w:val="00633A8E"/>
    <w:rsid w:val="00634B84"/>
    <w:rsid w:val="00661D21"/>
    <w:rsid w:val="00665F5F"/>
    <w:rsid w:val="00687ABE"/>
    <w:rsid w:val="00691879"/>
    <w:rsid w:val="006A4457"/>
    <w:rsid w:val="006B02C3"/>
    <w:rsid w:val="006D7D94"/>
    <w:rsid w:val="006F7474"/>
    <w:rsid w:val="00707C7E"/>
    <w:rsid w:val="00742C55"/>
    <w:rsid w:val="007B1119"/>
    <w:rsid w:val="007C0A83"/>
    <w:rsid w:val="007C50EA"/>
    <w:rsid w:val="007C5EAA"/>
    <w:rsid w:val="007E229F"/>
    <w:rsid w:val="0080567E"/>
    <w:rsid w:val="00830CFC"/>
    <w:rsid w:val="00856B19"/>
    <w:rsid w:val="00864F3A"/>
    <w:rsid w:val="008914E1"/>
    <w:rsid w:val="008A1FDF"/>
    <w:rsid w:val="008A7F75"/>
    <w:rsid w:val="008B345D"/>
    <w:rsid w:val="008B511E"/>
    <w:rsid w:val="008D0E20"/>
    <w:rsid w:val="008D1E8D"/>
    <w:rsid w:val="008D2699"/>
    <w:rsid w:val="00904307"/>
    <w:rsid w:val="0090600B"/>
    <w:rsid w:val="00921594"/>
    <w:rsid w:val="00921D31"/>
    <w:rsid w:val="00946EB8"/>
    <w:rsid w:val="009563BE"/>
    <w:rsid w:val="009804C0"/>
    <w:rsid w:val="00991AF8"/>
    <w:rsid w:val="009B56E1"/>
    <w:rsid w:val="00A04A73"/>
    <w:rsid w:val="00A26F27"/>
    <w:rsid w:val="00A51214"/>
    <w:rsid w:val="00A97A33"/>
    <w:rsid w:val="00AE3563"/>
    <w:rsid w:val="00AF0C8B"/>
    <w:rsid w:val="00B075BF"/>
    <w:rsid w:val="00B73C01"/>
    <w:rsid w:val="00B776A7"/>
    <w:rsid w:val="00B837C7"/>
    <w:rsid w:val="00B84A61"/>
    <w:rsid w:val="00BA09D6"/>
    <w:rsid w:val="00BA0A83"/>
    <w:rsid w:val="00BB584A"/>
    <w:rsid w:val="00BB58C4"/>
    <w:rsid w:val="00BC650A"/>
    <w:rsid w:val="00C138AC"/>
    <w:rsid w:val="00C23FCC"/>
    <w:rsid w:val="00C44852"/>
    <w:rsid w:val="00C46CCE"/>
    <w:rsid w:val="00C74BC3"/>
    <w:rsid w:val="00C80D52"/>
    <w:rsid w:val="00C9221E"/>
    <w:rsid w:val="00CB3866"/>
    <w:rsid w:val="00CB458F"/>
    <w:rsid w:val="00CB58E2"/>
    <w:rsid w:val="00CB61B6"/>
    <w:rsid w:val="00CE6BA4"/>
    <w:rsid w:val="00CF0266"/>
    <w:rsid w:val="00CF4208"/>
    <w:rsid w:val="00D06393"/>
    <w:rsid w:val="00D36061"/>
    <w:rsid w:val="00D42177"/>
    <w:rsid w:val="00D61266"/>
    <w:rsid w:val="00D61A52"/>
    <w:rsid w:val="00D73C48"/>
    <w:rsid w:val="00D7480A"/>
    <w:rsid w:val="00D7623E"/>
    <w:rsid w:val="00D80CA7"/>
    <w:rsid w:val="00D84B0E"/>
    <w:rsid w:val="00D872A8"/>
    <w:rsid w:val="00DA7739"/>
    <w:rsid w:val="00DB5CD5"/>
    <w:rsid w:val="00DB697B"/>
    <w:rsid w:val="00DC092A"/>
    <w:rsid w:val="00DC3EAD"/>
    <w:rsid w:val="00DD689E"/>
    <w:rsid w:val="00DF4862"/>
    <w:rsid w:val="00E14A9C"/>
    <w:rsid w:val="00E43A0D"/>
    <w:rsid w:val="00E44C9B"/>
    <w:rsid w:val="00E737DA"/>
    <w:rsid w:val="00E90E2B"/>
    <w:rsid w:val="00EB53D1"/>
    <w:rsid w:val="00EC1F38"/>
    <w:rsid w:val="00EC49D5"/>
    <w:rsid w:val="00EE08FA"/>
    <w:rsid w:val="00EE394F"/>
    <w:rsid w:val="00F3110F"/>
    <w:rsid w:val="00F35875"/>
    <w:rsid w:val="00F60A5D"/>
    <w:rsid w:val="00F7384A"/>
    <w:rsid w:val="00F90790"/>
    <w:rsid w:val="00FF2B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DA8432"/>
  <w15:chartTrackingRefBased/>
  <w15:docId w15:val="{9D9EE631-03E9-4E68-94AC-EDA8BCFB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3EAD"/>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CB58E2"/>
    <w:pPr>
      <w:keepNext/>
      <w:bidi w:val="0"/>
      <w:jc w:val="center"/>
      <w:outlineLvl w:val="0"/>
    </w:pPr>
    <w:rPr>
      <w:rFonts w:cs="B Nazanin"/>
      <w:b/>
      <w:bCs/>
      <w:sz w:val="28"/>
      <w:szCs w:val="28"/>
    </w:rPr>
  </w:style>
  <w:style w:type="paragraph" w:styleId="Heading2">
    <w:name w:val="heading 2"/>
    <w:basedOn w:val="Normal"/>
    <w:next w:val="Normal"/>
    <w:link w:val="Heading2Char"/>
    <w:uiPriority w:val="9"/>
    <w:semiHidden/>
    <w:unhideWhenUsed/>
    <w:qFormat/>
    <w:rsid w:val="001533B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68EC"/>
    <w:pPr>
      <w:tabs>
        <w:tab w:val="center" w:pos="4680"/>
        <w:tab w:val="right" w:pos="9360"/>
      </w:tabs>
    </w:pPr>
  </w:style>
  <w:style w:type="character" w:customStyle="1" w:styleId="HeaderChar">
    <w:name w:val="Header Char"/>
    <w:basedOn w:val="DefaultParagraphFont"/>
    <w:link w:val="Header"/>
    <w:uiPriority w:val="99"/>
    <w:rsid w:val="001D68EC"/>
  </w:style>
  <w:style w:type="paragraph" w:styleId="Footer">
    <w:name w:val="footer"/>
    <w:basedOn w:val="Normal"/>
    <w:link w:val="FooterChar"/>
    <w:uiPriority w:val="99"/>
    <w:unhideWhenUsed/>
    <w:rsid w:val="001D68EC"/>
    <w:pPr>
      <w:tabs>
        <w:tab w:val="center" w:pos="4680"/>
        <w:tab w:val="right" w:pos="9360"/>
      </w:tabs>
    </w:pPr>
  </w:style>
  <w:style w:type="character" w:customStyle="1" w:styleId="FooterChar">
    <w:name w:val="Footer Char"/>
    <w:basedOn w:val="DefaultParagraphFont"/>
    <w:link w:val="Footer"/>
    <w:uiPriority w:val="99"/>
    <w:rsid w:val="001D68EC"/>
  </w:style>
  <w:style w:type="character" w:customStyle="1" w:styleId="Heading1Char">
    <w:name w:val="Heading 1 Char"/>
    <w:basedOn w:val="DefaultParagraphFont"/>
    <w:link w:val="Heading1"/>
    <w:rsid w:val="00CB58E2"/>
    <w:rPr>
      <w:rFonts w:ascii="Times New Roman" w:eastAsia="Times New Roman" w:hAnsi="Times New Roman" w:cs="B Nazanin"/>
      <w:b/>
      <w:bCs/>
      <w:sz w:val="28"/>
      <w:szCs w:val="28"/>
      <w:lang w:bidi="fa-IR"/>
    </w:rPr>
  </w:style>
  <w:style w:type="paragraph" w:styleId="ListParagraph">
    <w:name w:val="List Paragraph"/>
    <w:basedOn w:val="Normal"/>
    <w:qFormat/>
    <w:rsid w:val="0013121C"/>
    <w:pPr>
      <w:bidi w:val="0"/>
      <w:ind w:left="720"/>
      <w:contextualSpacing/>
      <w:jc w:val="both"/>
    </w:pPr>
    <w:rPr>
      <w:rFonts w:ascii="Calibri" w:eastAsia="Calibri" w:hAnsi="Calibri"/>
      <w:sz w:val="22"/>
      <w:szCs w:val="22"/>
      <w:lang w:bidi="ar-SA"/>
    </w:rPr>
  </w:style>
  <w:style w:type="character" w:styleId="FootnoteReference">
    <w:name w:val="footnote reference"/>
    <w:rsid w:val="00215F77"/>
    <w:rPr>
      <w:vertAlign w:val="superscript"/>
    </w:rPr>
  </w:style>
  <w:style w:type="paragraph" w:customStyle="1" w:styleId="a">
    <w:name w:val="متن اصلی"/>
    <w:basedOn w:val="Normal"/>
    <w:link w:val="Char"/>
    <w:qFormat/>
    <w:rsid w:val="00215F77"/>
    <w:pPr>
      <w:ind w:firstLine="284"/>
      <w:jc w:val="both"/>
    </w:pPr>
    <w:rPr>
      <w:rFonts w:asciiTheme="majorBidi" w:hAnsiTheme="majorBidi" w:cs="B Nazanin"/>
      <w:sz w:val="18"/>
      <w:szCs w:val="20"/>
      <w:lang w:eastAsia="ja-JP"/>
    </w:rPr>
  </w:style>
  <w:style w:type="character" w:customStyle="1" w:styleId="Char">
    <w:name w:val="متن اصلی Char"/>
    <w:link w:val="a"/>
    <w:rsid w:val="00215F77"/>
    <w:rPr>
      <w:rFonts w:asciiTheme="majorBidi" w:eastAsia="Times New Roman" w:hAnsiTheme="majorBidi" w:cs="B Nazanin"/>
      <w:sz w:val="18"/>
      <w:szCs w:val="20"/>
      <w:lang w:eastAsia="ja-JP" w:bidi="fa-IR"/>
    </w:rPr>
  </w:style>
  <w:style w:type="paragraph" w:customStyle="1" w:styleId="SubTitle">
    <w:name w:val="Sub Title"/>
    <w:basedOn w:val="FootnoteText"/>
    <w:link w:val="SubTitleChar"/>
    <w:qFormat/>
    <w:rsid w:val="00215F77"/>
    <w:pPr>
      <w:bidi w:val="0"/>
    </w:pPr>
    <w:rPr>
      <w:rFonts w:asciiTheme="majorBidi" w:eastAsia="MS Mincho" w:hAnsiTheme="majorBidi"/>
      <w:sz w:val="14"/>
      <w:szCs w:val="13"/>
      <w:lang w:eastAsia="ja-JP" w:bidi="ar-SA"/>
    </w:rPr>
  </w:style>
  <w:style w:type="character" w:customStyle="1" w:styleId="SubTitleChar">
    <w:name w:val="Sub Title Char"/>
    <w:link w:val="SubTitle"/>
    <w:rsid w:val="00215F77"/>
    <w:rPr>
      <w:rFonts w:asciiTheme="majorBidi" w:eastAsia="MS Mincho" w:hAnsiTheme="majorBidi" w:cs="Times New Roman"/>
      <w:sz w:val="14"/>
      <w:szCs w:val="13"/>
      <w:lang w:eastAsia="ja-JP"/>
    </w:rPr>
  </w:style>
  <w:style w:type="paragraph" w:styleId="FootnoteText">
    <w:name w:val="footnote text"/>
    <w:basedOn w:val="Normal"/>
    <w:link w:val="FootnoteTextChar"/>
    <w:unhideWhenUsed/>
    <w:rsid w:val="00215F77"/>
    <w:rPr>
      <w:sz w:val="20"/>
      <w:szCs w:val="20"/>
    </w:rPr>
  </w:style>
  <w:style w:type="character" w:customStyle="1" w:styleId="FootnoteTextChar">
    <w:name w:val="Footnote Text Char"/>
    <w:basedOn w:val="DefaultParagraphFont"/>
    <w:link w:val="FootnoteText"/>
    <w:uiPriority w:val="99"/>
    <w:rsid w:val="00215F77"/>
    <w:rPr>
      <w:rFonts w:ascii="Times New Roman" w:eastAsia="Times New Roman" w:hAnsi="Times New Roman" w:cs="Times New Roman"/>
      <w:sz w:val="20"/>
      <w:szCs w:val="20"/>
      <w:lang w:bidi="fa-IR"/>
    </w:rPr>
  </w:style>
  <w:style w:type="paragraph" w:styleId="BlockText">
    <w:name w:val="Block Text"/>
    <w:basedOn w:val="Normal"/>
    <w:uiPriority w:val="99"/>
    <w:rsid w:val="00C23FCC"/>
    <w:pPr>
      <w:bidi w:val="0"/>
      <w:ind w:left="567" w:right="567"/>
      <w:jc w:val="both"/>
    </w:pPr>
    <w:rPr>
      <w:sz w:val="18"/>
      <w:lang w:bidi="ar-SA"/>
    </w:rPr>
  </w:style>
  <w:style w:type="paragraph" w:customStyle="1" w:styleId="a0">
    <w:name w:val="چکیده"/>
    <w:basedOn w:val="Normal"/>
    <w:link w:val="Char0"/>
    <w:qFormat/>
    <w:rsid w:val="006D7D94"/>
    <w:pPr>
      <w:jc w:val="both"/>
    </w:pPr>
    <w:rPr>
      <w:rFonts w:ascii="Cambria" w:hAnsi="Cambria"/>
      <w:sz w:val="14"/>
      <w:szCs w:val="18"/>
      <w:lang w:eastAsia="ja-JP" w:bidi="ar-SA"/>
    </w:rPr>
  </w:style>
  <w:style w:type="character" w:customStyle="1" w:styleId="Char0">
    <w:name w:val="چکیده Char"/>
    <w:link w:val="a0"/>
    <w:rsid w:val="006D7D94"/>
    <w:rPr>
      <w:rFonts w:ascii="Cambria" w:eastAsia="Times New Roman" w:hAnsi="Cambria" w:cs="Times New Roman"/>
      <w:sz w:val="14"/>
      <w:szCs w:val="18"/>
      <w:lang w:eastAsia="ja-JP"/>
    </w:rPr>
  </w:style>
  <w:style w:type="character" w:styleId="Hyperlink">
    <w:name w:val="Hyperlink"/>
    <w:basedOn w:val="DefaultParagraphFont"/>
    <w:uiPriority w:val="99"/>
    <w:unhideWhenUsed/>
    <w:rsid w:val="008D0E20"/>
    <w:rPr>
      <w:color w:val="0563C1" w:themeColor="hyperlink"/>
      <w:u w:val="single"/>
    </w:rPr>
  </w:style>
  <w:style w:type="paragraph" w:customStyle="1" w:styleId="Default">
    <w:name w:val="Default"/>
    <w:rsid w:val="003F677C"/>
    <w:pPr>
      <w:autoSpaceDE w:val="0"/>
      <w:autoSpaceDN w:val="0"/>
      <w:adjustRightInd w:val="0"/>
      <w:spacing w:after="0" w:line="240" w:lineRule="auto"/>
    </w:pPr>
    <w:rPr>
      <w:rFonts w:ascii="Times New Roman" w:eastAsia="Times New Roman" w:hAnsi="Times New Roman" w:cs="Times New Roman"/>
      <w:color w:val="000000"/>
      <w:sz w:val="24"/>
      <w:szCs w:val="24"/>
      <w:lang w:bidi="fa-IR"/>
    </w:rPr>
  </w:style>
  <w:style w:type="character" w:customStyle="1" w:styleId="Heading2Char">
    <w:name w:val="Heading 2 Char"/>
    <w:basedOn w:val="DefaultParagraphFont"/>
    <w:link w:val="Heading2"/>
    <w:uiPriority w:val="9"/>
    <w:semiHidden/>
    <w:rsid w:val="001533BC"/>
    <w:rPr>
      <w:rFonts w:asciiTheme="majorHAnsi" w:eastAsiaTheme="majorEastAsia" w:hAnsiTheme="majorHAnsi" w:cstheme="majorBidi"/>
      <w:color w:val="2E74B5" w:themeColor="accent1" w:themeShade="BF"/>
      <w:sz w:val="26"/>
      <w:szCs w:val="2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49268">
      <w:bodyDiv w:val="1"/>
      <w:marLeft w:val="0"/>
      <w:marRight w:val="0"/>
      <w:marTop w:val="0"/>
      <w:marBottom w:val="0"/>
      <w:divBdr>
        <w:top w:val="none" w:sz="0" w:space="0" w:color="auto"/>
        <w:left w:val="none" w:sz="0" w:space="0" w:color="auto"/>
        <w:bottom w:val="none" w:sz="0" w:space="0" w:color="auto"/>
        <w:right w:val="none" w:sz="0" w:space="0" w:color="auto"/>
      </w:divBdr>
    </w:div>
    <w:div w:id="420878561">
      <w:bodyDiv w:val="1"/>
      <w:marLeft w:val="0"/>
      <w:marRight w:val="0"/>
      <w:marTop w:val="0"/>
      <w:marBottom w:val="0"/>
      <w:divBdr>
        <w:top w:val="none" w:sz="0" w:space="0" w:color="auto"/>
        <w:left w:val="none" w:sz="0" w:space="0" w:color="auto"/>
        <w:bottom w:val="none" w:sz="0" w:space="0" w:color="auto"/>
        <w:right w:val="none" w:sz="0" w:space="0" w:color="auto"/>
      </w:divBdr>
    </w:div>
    <w:div w:id="178094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_h_kho@yaho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972A2-7C04-4C63-AA1B-E59B7518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TotalTime>
  <Pages>4</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dc:creator>
  <cp:keywords/>
  <dc:description/>
  <cp:lastModifiedBy>User</cp:lastModifiedBy>
  <cp:revision>43</cp:revision>
  <dcterms:created xsi:type="dcterms:W3CDTF">2019-10-04T11:26:00Z</dcterms:created>
  <dcterms:modified xsi:type="dcterms:W3CDTF">2019-10-07T10:03:00Z</dcterms:modified>
</cp:coreProperties>
</file>